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9C" w:rsidRPr="00B85C6B" w:rsidRDefault="0083189C" w:rsidP="0083189C">
      <w:pPr>
        <w:spacing w:line="276" w:lineRule="auto"/>
        <w:jc w:val="center"/>
        <w:rPr>
          <w:sz w:val="28"/>
          <w:szCs w:val="28"/>
        </w:rPr>
      </w:pPr>
      <w:r w:rsidRPr="00B85C6B">
        <w:rPr>
          <w:sz w:val="28"/>
          <w:szCs w:val="28"/>
        </w:rPr>
        <w:t>МБУК «Абрамовский КДК» Арзамасского района</w:t>
      </w:r>
    </w:p>
    <w:p w:rsidR="0083189C" w:rsidRPr="00B85C6B" w:rsidRDefault="0083189C" w:rsidP="0083189C">
      <w:pPr>
        <w:spacing w:line="276" w:lineRule="auto"/>
        <w:jc w:val="center"/>
        <w:rPr>
          <w:sz w:val="28"/>
          <w:szCs w:val="28"/>
        </w:rPr>
      </w:pPr>
    </w:p>
    <w:p w:rsidR="0083189C" w:rsidRPr="00B85C6B" w:rsidRDefault="0083189C" w:rsidP="0083189C">
      <w:pPr>
        <w:spacing w:line="276" w:lineRule="auto"/>
        <w:jc w:val="center"/>
        <w:rPr>
          <w:sz w:val="28"/>
          <w:szCs w:val="28"/>
        </w:rPr>
      </w:pPr>
    </w:p>
    <w:p w:rsidR="0083189C" w:rsidRPr="00B85C6B" w:rsidRDefault="0083189C" w:rsidP="0083189C">
      <w:pPr>
        <w:jc w:val="right"/>
        <w:rPr>
          <w:sz w:val="28"/>
          <w:szCs w:val="28"/>
          <w:u w:val="single"/>
        </w:rPr>
      </w:pPr>
      <w:r w:rsidRPr="00B85C6B">
        <w:rPr>
          <w:sz w:val="28"/>
          <w:szCs w:val="28"/>
        </w:rPr>
        <w:t>Утверждаю</w:t>
      </w:r>
    </w:p>
    <w:p w:rsidR="009E50AB" w:rsidRDefault="003B4636" w:rsidP="0083189C">
      <w:pPr>
        <w:jc w:val="right"/>
        <w:rPr>
          <w:sz w:val="28"/>
          <w:szCs w:val="28"/>
        </w:rPr>
      </w:pPr>
      <w:r>
        <w:rPr>
          <w:sz w:val="28"/>
          <w:szCs w:val="28"/>
        </w:rPr>
        <w:t>И.о</w:t>
      </w:r>
      <w:r w:rsidR="009E50AB">
        <w:rPr>
          <w:sz w:val="28"/>
          <w:szCs w:val="28"/>
        </w:rPr>
        <w:t xml:space="preserve"> </w:t>
      </w:r>
      <w:r w:rsidR="0083189C" w:rsidRPr="00B85C6B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="0083189C" w:rsidRPr="00B85C6B">
        <w:rPr>
          <w:sz w:val="28"/>
          <w:szCs w:val="28"/>
        </w:rPr>
        <w:t xml:space="preserve"> МБУК </w:t>
      </w:r>
    </w:p>
    <w:p w:rsidR="0083189C" w:rsidRPr="00B85C6B" w:rsidRDefault="0083189C" w:rsidP="0083189C">
      <w:pPr>
        <w:jc w:val="right"/>
        <w:rPr>
          <w:sz w:val="28"/>
          <w:szCs w:val="28"/>
        </w:rPr>
      </w:pPr>
      <w:r w:rsidRPr="00B85C6B">
        <w:rPr>
          <w:sz w:val="28"/>
          <w:szCs w:val="28"/>
        </w:rPr>
        <w:t>«Абрамовский КДК»</w:t>
      </w:r>
    </w:p>
    <w:p w:rsidR="0083189C" w:rsidRPr="00B85C6B" w:rsidRDefault="0083189C" w:rsidP="0083189C">
      <w:pPr>
        <w:jc w:val="right"/>
        <w:rPr>
          <w:sz w:val="28"/>
          <w:szCs w:val="28"/>
        </w:rPr>
      </w:pPr>
      <w:r w:rsidRPr="00B85C6B">
        <w:rPr>
          <w:sz w:val="28"/>
          <w:szCs w:val="28"/>
        </w:rPr>
        <w:t>Арзамасского района</w:t>
      </w:r>
    </w:p>
    <w:p w:rsidR="0083189C" w:rsidRPr="00B85C6B" w:rsidRDefault="003B4636" w:rsidP="0083189C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9E50AB">
        <w:rPr>
          <w:sz w:val="28"/>
          <w:szCs w:val="28"/>
        </w:rPr>
        <w:t xml:space="preserve"> </w:t>
      </w:r>
      <w:r>
        <w:rPr>
          <w:sz w:val="28"/>
          <w:szCs w:val="28"/>
        </w:rPr>
        <w:t>Усимов А.П.</w:t>
      </w:r>
    </w:p>
    <w:p w:rsidR="0083189C" w:rsidRPr="00B85C6B" w:rsidRDefault="0083189C" w:rsidP="0083189C">
      <w:pPr>
        <w:spacing w:line="276" w:lineRule="auto"/>
        <w:jc w:val="center"/>
        <w:rPr>
          <w:sz w:val="28"/>
          <w:szCs w:val="28"/>
        </w:rPr>
      </w:pPr>
    </w:p>
    <w:p w:rsidR="0083189C" w:rsidRPr="00B85C6B" w:rsidRDefault="0083189C" w:rsidP="0083189C">
      <w:pPr>
        <w:spacing w:line="276" w:lineRule="auto"/>
        <w:jc w:val="center"/>
        <w:rPr>
          <w:sz w:val="28"/>
          <w:szCs w:val="28"/>
        </w:rPr>
      </w:pPr>
    </w:p>
    <w:p w:rsidR="007B4450" w:rsidRPr="00B85C6B" w:rsidRDefault="007B4450" w:rsidP="003F39AA">
      <w:pPr>
        <w:spacing w:line="276" w:lineRule="auto"/>
        <w:jc w:val="center"/>
        <w:rPr>
          <w:sz w:val="28"/>
          <w:szCs w:val="28"/>
        </w:rPr>
      </w:pPr>
    </w:p>
    <w:p w:rsidR="007B4450" w:rsidRPr="00B85C6B" w:rsidRDefault="007B4450" w:rsidP="003F39AA">
      <w:pPr>
        <w:spacing w:line="276" w:lineRule="auto"/>
        <w:jc w:val="center"/>
        <w:rPr>
          <w:sz w:val="28"/>
          <w:szCs w:val="28"/>
        </w:rPr>
      </w:pPr>
    </w:p>
    <w:p w:rsidR="007B4450" w:rsidRPr="00B85C6B" w:rsidRDefault="007B4450" w:rsidP="003F39AA">
      <w:pPr>
        <w:spacing w:line="276" w:lineRule="auto"/>
        <w:jc w:val="center"/>
        <w:rPr>
          <w:sz w:val="28"/>
          <w:szCs w:val="28"/>
        </w:rPr>
      </w:pPr>
    </w:p>
    <w:p w:rsidR="007B4450" w:rsidRPr="00B85C6B" w:rsidRDefault="007B4450" w:rsidP="003F39AA">
      <w:pPr>
        <w:spacing w:line="276" w:lineRule="auto"/>
        <w:jc w:val="center"/>
        <w:rPr>
          <w:b/>
          <w:sz w:val="56"/>
          <w:szCs w:val="56"/>
        </w:rPr>
      </w:pPr>
      <w:r w:rsidRPr="00B85C6B">
        <w:rPr>
          <w:b/>
          <w:sz w:val="56"/>
          <w:szCs w:val="56"/>
        </w:rPr>
        <w:t xml:space="preserve">Отчёт </w:t>
      </w:r>
    </w:p>
    <w:p w:rsidR="007B4450" w:rsidRPr="00B85C6B" w:rsidRDefault="007B4450" w:rsidP="003F39AA">
      <w:pPr>
        <w:spacing w:line="276" w:lineRule="auto"/>
        <w:jc w:val="center"/>
        <w:rPr>
          <w:b/>
          <w:sz w:val="56"/>
          <w:szCs w:val="56"/>
        </w:rPr>
      </w:pPr>
      <w:r w:rsidRPr="00B85C6B">
        <w:rPr>
          <w:b/>
          <w:sz w:val="56"/>
          <w:szCs w:val="56"/>
        </w:rPr>
        <w:t>Передвижного Клубного Учреждения (ПКУ)</w:t>
      </w:r>
    </w:p>
    <w:p w:rsidR="007B4450" w:rsidRPr="00B85C6B" w:rsidRDefault="0065353A" w:rsidP="003F39AA">
      <w:pPr>
        <w:spacing w:line="276" w:lineRule="auto"/>
        <w:jc w:val="center"/>
        <w:rPr>
          <w:b/>
          <w:sz w:val="56"/>
          <w:szCs w:val="56"/>
        </w:rPr>
      </w:pPr>
      <w:r w:rsidRPr="00B85C6B">
        <w:rPr>
          <w:b/>
          <w:sz w:val="56"/>
          <w:szCs w:val="56"/>
        </w:rPr>
        <w:t>за 201</w:t>
      </w:r>
      <w:r w:rsidR="003B4636">
        <w:rPr>
          <w:b/>
          <w:sz w:val="56"/>
          <w:szCs w:val="56"/>
        </w:rPr>
        <w:t>8</w:t>
      </w:r>
      <w:r w:rsidR="007B4450" w:rsidRPr="00B85C6B">
        <w:rPr>
          <w:b/>
          <w:sz w:val="56"/>
          <w:szCs w:val="56"/>
        </w:rPr>
        <w:t xml:space="preserve"> год</w:t>
      </w:r>
    </w:p>
    <w:p w:rsidR="003F39AA" w:rsidRPr="00B85C6B" w:rsidRDefault="003F39AA" w:rsidP="003F39AA">
      <w:pPr>
        <w:spacing w:line="276" w:lineRule="auto"/>
        <w:jc w:val="right"/>
        <w:rPr>
          <w:sz w:val="28"/>
          <w:szCs w:val="28"/>
        </w:rPr>
      </w:pPr>
    </w:p>
    <w:p w:rsidR="003F39AA" w:rsidRPr="00B85C6B" w:rsidRDefault="003F39AA" w:rsidP="003F39AA">
      <w:pPr>
        <w:spacing w:line="276" w:lineRule="auto"/>
        <w:rPr>
          <w:sz w:val="28"/>
          <w:szCs w:val="28"/>
        </w:rPr>
      </w:pPr>
    </w:p>
    <w:p w:rsidR="007B4450" w:rsidRPr="00B85C6B" w:rsidRDefault="007B4450" w:rsidP="003F39AA">
      <w:pPr>
        <w:spacing w:line="276" w:lineRule="auto"/>
        <w:rPr>
          <w:sz w:val="28"/>
          <w:szCs w:val="28"/>
        </w:rPr>
      </w:pPr>
    </w:p>
    <w:p w:rsidR="007B4450" w:rsidRPr="00B85C6B" w:rsidRDefault="007B4450" w:rsidP="003F39AA">
      <w:pPr>
        <w:spacing w:line="276" w:lineRule="auto"/>
        <w:rPr>
          <w:sz w:val="28"/>
          <w:szCs w:val="28"/>
        </w:rPr>
      </w:pPr>
    </w:p>
    <w:p w:rsidR="007B4450" w:rsidRPr="00B85C6B" w:rsidRDefault="007B4450" w:rsidP="003F39AA">
      <w:pPr>
        <w:spacing w:line="276" w:lineRule="auto"/>
        <w:rPr>
          <w:sz w:val="28"/>
          <w:szCs w:val="28"/>
        </w:rPr>
      </w:pPr>
    </w:p>
    <w:p w:rsidR="007B4450" w:rsidRPr="00B85C6B" w:rsidRDefault="007B4450" w:rsidP="003F39AA">
      <w:pPr>
        <w:spacing w:line="276" w:lineRule="auto"/>
        <w:rPr>
          <w:sz w:val="28"/>
          <w:szCs w:val="28"/>
        </w:rPr>
      </w:pPr>
    </w:p>
    <w:p w:rsidR="007B4450" w:rsidRPr="00B85C6B" w:rsidRDefault="007B4450" w:rsidP="003F39AA">
      <w:pPr>
        <w:spacing w:line="276" w:lineRule="auto"/>
        <w:rPr>
          <w:sz w:val="28"/>
          <w:szCs w:val="28"/>
        </w:rPr>
      </w:pPr>
    </w:p>
    <w:p w:rsidR="007B4450" w:rsidRPr="00B85C6B" w:rsidRDefault="007B4450" w:rsidP="003F39AA">
      <w:pPr>
        <w:spacing w:line="276" w:lineRule="auto"/>
        <w:rPr>
          <w:sz w:val="28"/>
          <w:szCs w:val="28"/>
        </w:rPr>
      </w:pPr>
    </w:p>
    <w:p w:rsidR="007B4450" w:rsidRPr="00B85C6B" w:rsidRDefault="007B4450" w:rsidP="003F39AA">
      <w:pPr>
        <w:spacing w:line="276" w:lineRule="auto"/>
        <w:rPr>
          <w:sz w:val="28"/>
          <w:szCs w:val="28"/>
        </w:rPr>
      </w:pPr>
    </w:p>
    <w:p w:rsidR="007B4450" w:rsidRPr="00B85C6B" w:rsidRDefault="007B4450" w:rsidP="003F39AA">
      <w:pPr>
        <w:spacing w:line="276" w:lineRule="auto"/>
        <w:rPr>
          <w:sz w:val="28"/>
          <w:szCs w:val="28"/>
        </w:rPr>
      </w:pPr>
    </w:p>
    <w:p w:rsidR="007B4450" w:rsidRPr="00B85C6B" w:rsidRDefault="007B4450" w:rsidP="003F39AA">
      <w:pPr>
        <w:spacing w:line="276" w:lineRule="auto"/>
        <w:rPr>
          <w:sz w:val="28"/>
          <w:szCs w:val="28"/>
        </w:rPr>
      </w:pPr>
    </w:p>
    <w:p w:rsidR="007B4450" w:rsidRPr="00B85C6B" w:rsidRDefault="007B4450" w:rsidP="003F39AA">
      <w:pPr>
        <w:spacing w:line="276" w:lineRule="auto"/>
        <w:rPr>
          <w:sz w:val="28"/>
          <w:szCs w:val="28"/>
        </w:rPr>
      </w:pPr>
    </w:p>
    <w:p w:rsidR="007B4450" w:rsidRPr="00B85C6B" w:rsidRDefault="007B4450" w:rsidP="003F39AA">
      <w:pPr>
        <w:spacing w:line="276" w:lineRule="auto"/>
        <w:rPr>
          <w:sz w:val="28"/>
          <w:szCs w:val="28"/>
        </w:rPr>
      </w:pPr>
    </w:p>
    <w:p w:rsidR="007B4450" w:rsidRPr="00B85C6B" w:rsidRDefault="007B4450" w:rsidP="003F39AA">
      <w:pPr>
        <w:spacing w:line="276" w:lineRule="auto"/>
        <w:rPr>
          <w:sz w:val="28"/>
          <w:szCs w:val="28"/>
        </w:rPr>
      </w:pPr>
    </w:p>
    <w:p w:rsidR="007B4450" w:rsidRPr="00B85C6B" w:rsidRDefault="007B4450" w:rsidP="003F39AA">
      <w:pPr>
        <w:spacing w:line="276" w:lineRule="auto"/>
        <w:rPr>
          <w:sz w:val="28"/>
          <w:szCs w:val="28"/>
        </w:rPr>
      </w:pPr>
    </w:p>
    <w:p w:rsidR="007B4450" w:rsidRPr="00B85C6B" w:rsidRDefault="007B4450" w:rsidP="003F39AA">
      <w:pPr>
        <w:spacing w:line="276" w:lineRule="auto"/>
        <w:rPr>
          <w:sz w:val="28"/>
          <w:szCs w:val="28"/>
        </w:rPr>
      </w:pPr>
    </w:p>
    <w:p w:rsidR="007B4450" w:rsidRPr="00B85C6B" w:rsidRDefault="007B4450" w:rsidP="007B4450">
      <w:pPr>
        <w:spacing w:line="276" w:lineRule="auto"/>
        <w:jc w:val="center"/>
        <w:rPr>
          <w:sz w:val="28"/>
          <w:szCs w:val="28"/>
        </w:rPr>
      </w:pPr>
    </w:p>
    <w:p w:rsidR="007B4450" w:rsidRPr="00B85C6B" w:rsidRDefault="007B4450" w:rsidP="007B4450">
      <w:pPr>
        <w:spacing w:line="276" w:lineRule="auto"/>
        <w:jc w:val="center"/>
        <w:rPr>
          <w:sz w:val="28"/>
          <w:szCs w:val="28"/>
        </w:rPr>
      </w:pPr>
    </w:p>
    <w:p w:rsidR="003F39AA" w:rsidRDefault="0065353A" w:rsidP="007B4450">
      <w:pPr>
        <w:spacing w:line="276" w:lineRule="auto"/>
        <w:jc w:val="center"/>
        <w:rPr>
          <w:sz w:val="28"/>
          <w:szCs w:val="28"/>
        </w:rPr>
      </w:pPr>
      <w:r w:rsidRPr="00B85C6B">
        <w:rPr>
          <w:sz w:val="28"/>
          <w:szCs w:val="28"/>
        </w:rPr>
        <w:t>201</w:t>
      </w:r>
      <w:r w:rsidR="003B4636">
        <w:rPr>
          <w:sz w:val="28"/>
          <w:szCs w:val="28"/>
        </w:rPr>
        <w:t>8</w:t>
      </w:r>
      <w:r w:rsidR="007B4450" w:rsidRPr="00B85C6B">
        <w:rPr>
          <w:sz w:val="28"/>
          <w:szCs w:val="28"/>
        </w:rPr>
        <w:t xml:space="preserve"> г.</w:t>
      </w:r>
    </w:p>
    <w:p w:rsidR="001839A3" w:rsidRPr="00B85C6B" w:rsidRDefault="001839A3" w:rsidP="00585EB3">
      <w:pPr>
        <w:spacing w:line="276" w:lineRule="auto"/>
        <w:ind w:right="-104"/>
        <w:rPr>
          <w:b/>
          <w:sz w:val="28"/>
          <w:szCs w:val="28"/>
          <w:u w:val="single"/>
        </w:rPr>
      </w:pPr>
      <w:r w:rsidRPr="00B85C6B">
        <w:rPr>
          <w:b/>
          <w:sz w:val="28"/>
          <w:szCs w:val="28"/>
          <w:u w:val="single"/>
        </w:rPr>
        <w:lastRenderedPageBreak/>
        <w:t>С</w:t>
      </w:r>
      <w:r w:rsidR="0083189C" w:rsidRPr="00B85C6B">
        <w:rPr>
          <w:b/>
          <w:sz w:val="28"/>
          <w:szCs w:val="28"/>
          <w:u w:val="single"/>
        </w:rPr>
        <w:t>татус о</w:t>
      </w:r>
      <w:r w:rsidRPr="00B85C6B">
        <w:rPr>
          <w:b/>
          <w:sz w:val="28"/>
          <w:szCs w:val="28"/>
          <w:u w:val="single"/>
        </w:rPr>
        <w:t>тдела передвижного обслуживания по ФЗ № 131 РФ</w:t>
      </w:r>
      <w:proofErr w:type="gramStart"/>
      <w:r w:rsidRPr="00B85C6B">
        <w:rPr>
          <w:b/>
          <w:sz w:val="28"/>
          <w:szCs w:val="28"/>
          <w:u w:val="single"/>
        </w:rPr>
        <w:t>«О</w:t>
      </w:r>
      <w:proofErr w:type="gramEnd"/>
      <w:r w:rsidRPr="00B85C6B">
        <w:rPr>
          <w:b/>
          <w:sz w:val="28"/>
          <w:szCs w:val="28"/>
          <w:u w:val="single"/>
        </w:rPr>
        <w:t xml:space="preserve">б общих принципах </w:t>
      </w:r>
      <w:r w:rsidR="0083189C" w:rsidRPr="00B85C6B">
        <w:rPr>
          <w:b/>
          <w:sz w:val="28"/>
          <w:szCs w:val="28"/>
          <w:u w:val="single"/>
        </w:rPr>
        <w:t>самоуправления»:</w:t>
      </w:r>
    </w:p>
    <w:p w:rsidR="0083189C" w:rsidRPr="00B85C6B" w:rsidRDefault="001839A3" w:rsidP="00585EB3">
      <w:pPr>
        <w:spacing w:line="276" w:lineRule="auto"/>
        <w:ind w:right="-102" w:firstLine="709"/>
        <w:jc w:val="both"/>
        <w:rPr>
          <w:sz w:val="28"/>
          <w:szCs w:val="28"/>
        </w:rPr>
      </w:pPr>
      <w:r w:rsidRPr="00B85C6B">
        <w:rPr>
          <w:sz w:val="28"/>
          <w:szCs w:val="28"/>
        </w:rPr>
        <w:t>Передвижное клубное учреждение (</w:t>
      </w:r>
      <w:proofErr w:type="spellStart"/>
      <w:r w:rsidRPr="00B85C6B">
        <w:rPr>
          <w:sz w:val="28"/>
          <w:szCs w:val="28"/>
        </w:rPr>
        <w:t>зав.</w:t>
      </w:r>
      <w:r w:rsidR="003B4636">
        <w:rPr>
          <w:sz w:val="28"/>
          <w:szCs w:val="28"/>
        </w:rPr>
        <w:t>Молодцова</w:t>
      </w:r>
      <w:proofErr w:type="spellEnd"/>
      <w:r w:rsidR="003B4636">
        <w:rPr>
          <w:sz w:val="28"/>
          <w:szCs w:val="28"/>
        </w:rPr>
        <w:t xml:space="preserve"> Е.Н</w:t>
      </w:r>
      <w:r w:rsidR="0083189C" w:rsidRPr="00B85C6B">
        <w:rPr>
          <w:sz w:val="28"/>
          <w:szCs w:val="28"/>
        </w:rPr>
        <w:t>.</w:t>
      </w:r>
      <w:r w:rsidRPr="00B85C6B">
        <w:rPr>
          <w:sz w:val="28"/>
          <w:szCs w:val="28"/>
        </w:rPr>
        <w:t xml:space="preserve">) входит в состав Муниципального бюджетного учреждения культуры «Абрамовский КДК Арзамасского района». Передвижным клубным учреждением велась работа по утвержденному годовому плану. </w:t>
      </w:r>
      <w:r w:rsidR="0065353A" w:rsidRPr="00B85C6B">
        <w:rPr>
          <w:sz w:val="28"/>
          <w:szCs w:val="28"/>
        </w:rPr>
        <w:t xml:space="preserve">В зону ПКУ </w:t>
      </w:r>
      <w:r w:rsidRPr="00B85C6B">
        <w:rPr>
          <w:sz w:val="28"/>
          <w:szCs w:val="28"/>
        </w:rPr>
        <w:t>входит</w:t>
      </w:r>
      <w:r w:rsidR="00DB6845" w:rsidRPr="00B85C6B">
        <w:rPr>
          <w:sz w:val="28"/>
          <w:szCs w:val="28"/>
        </w:rPr>
        <w:t xml:space="preserve"> 21 населенный пункт, 9</w:t>
      </w:r>
      <w:r w:rsidRPr="00B85C6B">
        <w:rPr>
          <w:sz w:val="28"/>
          <w:szCs w:val="28"/>
        </w:rPr>
        <w:t xml:space="preserve"> из которых не имеют стационарных учреждений культуры. Отделом передвижного обслуживания каждый квартал составляется график обслуживания малонаселенных пунктов, ДК и СК</w:t>
      </w:r>
      <w:proofErr w:type="gramStart"/>
      <w:r w:rsidRPr="00B85C6B">
        <w:rPr>
          <w:sz w:val="28"/>
          <w:szCs w:val="28"/>
        </w:rPr>
        <w:t>,н</w:t>
      </w:r>
      <w:proofErr w:type="gramEnd"/>
      <w:r w:rsidRPr="00B85C6B">
        <w:rPr>
          <w:sz w:val="28"/>
          <w:szCs w:val="28"/>
        </w:rPr>
        <w:t>е имеющих специалистов КДД, оказывается помощь в организации и проведении мероприятий, в  составлении сценариев, программ, выделяется автотранспорт, а также осуществляется контроль выездных мероприятий.</w:t>
      </w:r>
    </w:p>
    <w:p w:rsidR="008454CE" w:rsidRPr="00B85C6B" w:rsidRDefault="008454CE" w:rsidP="00585EB3">
      <w:pPr>
        <w:spacing w:line="276" w:lineRule="auto"/>
        <w:ind w:right="-102" w:firstLine="709"/>
        <w:jc w:val="both"/>
        <w:rPr>
          <w:sz w:val="28"/>
          <w:szCs w:val="28"/>
        </w:rPr>
      </w:pPr>
    </w:p>
    <w:p w:rsidR="001839A3" w:rsidRPr="00B85C6B" w:rsidRDefault="00585EB3" w:rsidP="003C6564">
      <w:pPr>
        <w:spacing w:line="276" w:lineRule="auto"/>
        <w:ind w:right="-102"/>
        <w:jc w:val="center"/>
        <w:rPr>
          <w:sz w:val="28"/>
          <w:szCs w:val="28"/>
          <w:u w:val="single"/>
        </w:rPr>
      </w:pPr>
      <w:r w:rsidRPr="00B85C6B">
        <w:rPr>
          <w:b/>
          <w:sz w:val="28"/>
          <w:szCs w:val="28"/>
          <w:u w:val="single"/>
        </w:rPr>
        <w:t>О</w:t>
      </w:r>
      <w:r w:rsidR="001839A3" w:rsidRPr="00B85C6B">
        <w:rPr>
          <w:b/>
          <w:sz w:val="28"/>
          <w:szCs w:val="28"/>
          <w:u w:val="single"/>
        </w:rPr>
        <w:t>сновные показатели:</w:t>
      </w:r>
    </w:p>
    <w:p w:rsidR="008454CE" w:rsidRPr="00B85C6B" w:rsidRDefault="008454CE" w:rsidP="009B2DC0">
      <w:pPr>
        <w:jc w:val="both"/>
        <w:rPr>
          <w:b/>
          <w:sz w:val="28"/>
          <w:szCs w:val="28"/>
        </w:rPr>
      </w:pPr>
    </w:p>
    <w:p w:rsidR="009B2DC0" w:rsidRPr="00B85C6B" w:rsidRDefault="009B2DC0" w:rsidP="009B2DC0">
      <w:pPr>
        <w:jc w:val="both"/>
        <w:rPr>
          <w:b/>
          <w:sz w:val="28"/>
          <w:szCs w:val="28"/>
        </w:rPr>
      </w:pPr>
      <w:r w:rsidRPr="00B85C6B">
        <w:rPr>
          <w:b/>
          <w:sz w:val="28"/>
          <w:szCs w:val="28"/>
        </w:rPr>
        <w:t xml:space="preserve">Сведения о </w:t>
      </w:r>
      <w:r w:rsidR="003C6564" w:rsidRPr="00B85C6B">
        <w:rPr>
          <w:b/>
          <w:sz w:val="28"/>
          <w:szCs w:val="28"/>
        </w:rPr>
        <w:t>кадровом составе</w:t>
      </w:r>
      <w:r w:rsidRPr="00B85C6B">
        <w:rPr>
          <w:b/>
          <w:sz w:val="28"/>
          <w:szCs w:val="28"/>
        </w:rPr>
        <w:t xml:space="preserve"> ПКУ по форме:</w:t>
      </w:r>
    </w:p>
    <w:p w:rsidR="009B2DC0" w:rsidRPr="00B85C6B" w:rsidRDefault="009B2DC0" w:rsidP="009B2DC0">
      <w:pPr>
        <w:ind w:left="360"/>
        <w:rPr>
          <w:sz w:val="28"/>
          <w:szCs w:val="28"/>
        </w:rPr>
      </w:pPr>
    </w:p>
    <w:tbl>
      <w:tblPr>
        <w:tblW w:w="10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8"/>
        <w:gridCol w:w="1301"/>
        <w:gridCol w:w="1564"/>
        <w:gridCol w:w="1538"/>
        <w:gridCol w:w="1197"/>
        <w:gridCol w:w="1487"/>
        <w:gridCol w:w="1383"/>
      </w:tblGrid>
      <w:tr w:rsidR="009B2DC0" w:rsidRPr="00B85C6B" w:rsidTr="00E81DC8">
        <w:trPr>
          <w:trHeight w:val="450"/>
          <w:jc w:val="center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C0" w:rsidRPr="00B85C6B" w:rsidRDefault="009B2DC0" w:rsidP="00E81DC8">
            <w:pPr>
              <w:jc w:val="center"/>
              <w:rPr>
                <w:b/>
                <w:i/>
              </w:rPr>
            </w:pPr>
            <w:r w:rsidRPr="00B85C6B">
              <w:rPr>
                <w:b/>
                <w:i/>
              </w:rPr>
              <w:t>Ф.И.О.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C0" w:rsidRPr="00B85C6B" w:rsidRDefault="009B2DC0" w:rsidP="00E81DC8">
            <w:pPr>
              <w:jc w:val="center"/>
              <w:rPr>
                <w:b/>
                <w:i/>
              </w:rPr>
            </w:pPr>
            <w:r w:rsidRPr="00B85C6B">
              <w:rPr>
                <w:b/>
                <w:i/>
              </w:rPr>
              <w:t>Год рождения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C0" w:rsidRPr="00B85C6B" w:rsidRDefault="009B2DC0" w:rsidP="00E81DC8">
            <w:pPr>
              <w:jc w:val="center"/>
              <w:rPr>
                <w:b/>
                <w:i/>
              </w:rPr>
            </w:pPr>
            <w:r w:rsidRPr="00B85C6B">
              <w:rPr>
                <w:b/>
                <w:i/>
              </w:rPr>
              <w:t>Образование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C0" w:rsidRPr="00B85C6B" w:rsidRDefault="009B2DC0" w:rsidP="00E81DC8">
            <w:pPr>
              <w:jc w:val="center"/>
              <w:rPr>
                <w:b/>
                <w:i/>
              </w:rPr>
            </w:pPr>
            <w:r w:rsidRPr="00B85C6B">
              <w:rPr>
                <w:b/>
                <w:i/>
              </w:rPr>
              <w:t>Должность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C0" w:rsidRPr="00B85C6B" w:rsidRDefault="009B2DC0" w:rsidP="00E81DC8">
            <w:pPr>
              <w:jc w:val="center"/>
              <w:rPr>
                <w:b/>
                <w:i/>
              </w:rPr>
            </w:pPr>
            <w:r w:rsidRPr="00B85C6B">
              <w:rPr>
                <w:b/>
                <w:i/>
              </w:rPr>
              <w:t>Стаж в культуре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C0" w:rsidRPr="00B85C6B" w:rsidRDefault="009B2DC0" w:rsidP="00E81DC8">
            <w:pPr>
              <w:jc w:val="center"/>
              <w:rPr>
                <w:b/>
                <w:i/>
              </w:rPr>
            </w:pPr>
            <w:r w:rsidRPr="00B85C6B">
              <w:rPr>
                <w:b/>
                <w:i/>
              </w:rPr>
              <w:t>Стаж в должности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0" w:rsidRPr="00B85C6B" w:rsidRDefault="009B2DC0" w:rsidP="00E81DC8">
            <w:pPr>
              <w:rPr>
                <w:b/>
                <w:i/>
              </w:rPr>
            </w:pPr>
            <w:r w:rsidRPr="00B85C6B">
              <w:rPr>
                <w:b/>
                <w:i/>
              </w:rPr>
              <w:t>Доплата за разъездной характер труда</w:t>
            </w:r>
          </w:p>
        </w:tc>
      </w:tr>
      <w:tr w:rsidR="009B2DC0" w:rsidRPr="00B85C6B" w:rsidTr="00E81DC8">
        <w:trPr>
          <w:trHeight w:val="314"/>
          <w:jc w:val="center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0" w:rsidRPr="00B85C6B" w:rsidRDefault="009B2DC0" w:rsidP="00E81DC8">
            <w:pPr>
              <w:jc w:val="center"/>
            </w:pPr>
            <w:r w:rsidRPr="00B85C6B"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0" w:rsidRPr="00B85C6B" w:rsidRDefault="009B2DC0" w:rsidP="00E81DC8">
            <w:pPr>
              <w:jc w:val="center"/>
            </w:pPr>
            <w:r w:rsidRPr="00B85C6B">
              <w:t>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0" w:rsidRPr="00B85C6B" w:rsidRDefault="009B2DC0" w:rsidP="00E81DC8">
            <w:pPr>
              <w:jc w:val="center"/>
            </w:pPr>
            <w:r w:rsidRPr="00B85C6B"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0" w:rsidRPr="00B85C6B" w:rsidRDefault="009B2DC0" w:rsidP="00E81DC8">
            <w:pPr>
              <w:jc w:val="center"/>
            </w:pPr>
            <w:r w:rsidRPr="00B85C6B"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0" w:rsidRPr="00B85C6B" w:rsidRDefault="009B2DC0" w:rsidP="00E81DC8">
            <w:pPr>
              <w:jc w:val="center"/>
            </w:pPr>
            <w:r w:rsidRPr="00B85C6B"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0" w:rsidRPr="00B85C6B" w:rsidRDefault="009B2DC0" w:rsidP="00E81DC8">
            <w:pPr>
              <w:jc w:val="center"/>
            </w:pPr>
            <w:r w:rsidRPr="00B85C6B"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0" w:rsidRPr="00B85C6B" w:rsidRDefault="009B2DC0" w:rsidP="00E81DC8">
            <w:pPr>
              <w:jc w:val="center"/>
            </w:pPr>
            <w:r w:rsidRPr="00B85C6B">
              <w:t>7</w:t>
            </w:r>
          </w:p>
        </w:tc>
      </w:tr>
      <w:tr w:rsidR="009B2DC0" w:rsidRPr="00B85C6B" w:rsidTr="00E81DC8">
        <w:trPr>
          <w:trHeight w:val="314"/>
          <w:jc w:val="center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0" w:rsidRDefault="003B4636" w:rsidP="00E81DC8">
            <w:r>
              <w:t>Молодцова</w:t>
            </w:r>
          </w:p>
          <w:p w:rsidR="003B4636" w:rsidRDefault="003B4636" w:rsidP="00E81DC8">
            <w:r>
              <w:t>Екатерина</w:t>
            </w:r>
          </w:p>
          <w:p w:rsidR="003B4636" w:rsidRPr="00B85C6B" w:rsidRDefault="003B4636" w:rsidP="00E81DC8">
            <w:r>
              <w:t>Николаевна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0" w:rsidRPr="00B85C6B" w:rsidRDefault="003B4636" w:rsidP="00E81DC8">
            <w:pPr>
              <w:jc w:val="center"/>
            </w:pPr>
            <w:r>
              <w:t>1994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0" w:rsidRDefault="003B4636" w:rsidP="00E81DC8">
            <w:pPr>
              <w:jc w:val="center"/>
            </w:pPr>
            <w:r>
              <w:t>Среднее</w:t>
            </w:r>
          </w:p>
          <w:p w:rsidR="003B4636" w:rsidRPr="00B85C6B" w:rsidRDefault="003B4636" w:rsidP="00E81DC8">
            <w:pPr>
              <w:jc w:val="center"/>
            </w:pPr>
            <w:r>
              <w:t>специальное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0" w:rsidRPr="00B85C6B" w:rsidRDefault="009B2DC0" w:rsidP="00E81DC8">
            <w:pPr>
              <w:jc w:val="center"/>
            </w:pPr>
            <w:r w:rsidRPr="00B85C6B">
              <w:t>зав.сектором ПКУ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0" w:rsidRPr="00B85C6B" w:rsidRDefault="003B4636" w:rsidP="00E81DC8">
            <w:pPr>
              <w:jc w:val="center"/>
            </w:pPr>
            <w:r>
              <w:t>6 лет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0" w:rsidRPr="00B85C6B" w:rsidRDefault="003B4636" w:rsidP="009E50AB">
            <w:pPr>
              <w:jc w:val="center"/>
            </w:pPr>
            <w:r>
              <w:t>2</w:t>
            </w:r>
            <w:r w:rsidR="009B2DC0" w:rsidRPr="00B85C6B">
              <w:t xml:space="preserve"> месяц</w:t>
            </w:r>
            <w:r w:rsidR="009E50AB">
              <w:t>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0" w:rsidRPr="00B85C6B" w:rsidRDefault="009B2DC0" w:rsidP="00E81DC8">
            <w:pPr>
              <w:jc w:val="center"/>
            </w:pPr>
            <w:r w:rsidRPr="00B85C6B">
              <w:t>нет</w:t>
            </w:r>
          </w:p>
        </w:tc>
      </w:tr>
      <w:tr w:rsidR="003C6564" w:rsidRPr="00B85C6B" w:rsidTr="00E81DC8">
        <w:trPr>
          <w:trHeight w:val="314"/>
          <w:jc w:val="center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4" w:rsidRPr="00B85C6B" w:rsidRDefault="003C6564" w:rsidP="00E81DC8">
            <w:r w:rsidRPr="00B85C6B">
              <w:t>Горбатов Иван Викторович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4" w:rsidRPr="00B85C6B" w:rsidRDefault="003C6564" w:rsidP="003C6564">
            <w:pPr>
              <w:jc w:val="center"/>
            </w:pPr>
            <w:r w:rsidRPr="00B85C6B">
              <w:t>1961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4" w:rsidRPr="00B85C6B" w:rsidRDefault="003C6564" w:rsidP="00E81DC8">
            <w:pPr>
              <w:jc w:val="center"/>
            </w:pPr>
            <w:r w:rsidRPr="00B85C6B">
              <w:t>Среднее специальное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4" w:rsidRPr="00B85C6B" w:rsidRDefault="003C6564" w:rsidP="00E81DC8">
            <w:pPr>
              <w:jc w:val="center"/>
            </w:pPr>
            <w:r w:rsidRPr="00B85C6B">
              <w:t>водитель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4" w:rsidRPr="00B85C6B" w:rsidRDefault="003C6564" w:rsidP="00E81DC8">
            <w:pPr>
              <w:jc w:val="center"/>
            </w:pPr>
            <w:r w:rsidRPr="00B85C6B">
              <w:t>6лет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4" w:rsidRPr="00B85C6B" w:rsidRDefault="003C6564" w:rsidP="00E81DC8">
            <w:pPr>
              <w:jc w:val="center"/>
            </w:pPr>
            <w:r w:rsidRPr="00B85C6B">
              <w:t>6 лет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4" w:rsidRPr="00B85C6B" w:rsidRDefault="003C6564" w:rsidP="00E81DC8">
            <w:pPr>
              <w:jc w:val="center"/>
            </w:pPr>
            <w:r w:rsidRPr="00B85C6B">
              <w:t>нет</w:t>
            </w:r>
          </w:p>
        </w:tc>
      </w:tr>
    </w:tbl>
    <w:p w:rsidR="009B2DC0" w:rsidRPr="00B85C6B" w:rsidRDefault="009B2DC0" w:rsidP="009B2DC0">
      <w:pPr>
        <w:rPr>
          <w:b/>
          <w:sz w:val="28"/>
          <w:szCs w:val="28"/>
        </w:rPr>
      </w:pPr>
    </w:p>
    <w:p w:rsidR="009B2DC0" w:rsidRDefault="009B2DC0" w:rsidP="009B2DC0">
      <w:pPr>
        <w:rPr>
          <w:b/>
          <w:sz w:val="28"/>
          <w:szCs w:val="28"/>
        </w:rPr>
      </w:pPr>
      <w:r w:rsidRPr="00B85C6B">
        <w:rPr>
          <w:b/>
          <w:sz w:val="28"/>
          <w:szCs w:val="28"/>
        </w:rPr>
        <w:t xml:space="preserve"> Информация о зоне обслуживания по форме:</w:t>
      </w:r>
    </w:p>
    <w:p w:rsidR="00E14FE1" w:rsidRPr="00B85C6B" w:rsidRDefault="00E14FE1" w:rsidP="009B2DC0">
      <w:pPr>
        <w:rPr>
          <w:b/>
          <w:sz w:val="28"/>
          <w:szCs w:val="28"/>
        </w:rPr>
      </w:pPr>
    </w:p>
    <w:p w:rsidR="009B2DC0" w:rsidRPr="00B85C6B" w:rsidRDefault="009B2DC0" w:rsidP="009B2DC0">
      <w:pPr>
        <w:spacing w:line="360" w:lineRule="auto"/>
        <w:ind w:left="1080"/>
        <w:rPr>
          <w:sz w:val="28"/>
          <w:szCs w:val="28"/>
        </w:rPr>
      </w:pPr>
    </w:p>
    <w:tbl>
      <w:tblPr>
        <w:tblW w:w="103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"/>
        <w:gridCol w:w="1135"/>
        <w:gridCol w:w="1135"/>
        <w:gridCol w:w="1700"/>
        <w:gridCol w:w="996"/>
        <w:gridCol w:w="850"/>
        <w:gridCol w:w="993"/>
        <w:gridCol w:w="994"/>
        <w:gridCol w:w="993"/>
        <w:gridCol w:w="850"/>
      </w:tblGrid>
      <w:tr w:rsidR="009B2DC0" w:rsidRPr="00B85C6B" w:rsidTr="003C6564">
        <w:trPr>
          <w:trHeight w:val="12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0" w:rsidRPr="00B85C6B" w:rsidRDefault="009B2DC0" w:rsidP="00E81DC8">
            <w:pPr>
              <w:jc w:val="center"/>
              <w:rPr>
                <w:b/>
                <w:i/>
              </w:rPr>
            </w:pPr>
            <w:r w:rsidRPr="00B85C6B">
              <w:rPr>
                <w:b/>
                <w:i/>
              </w:rPr>
              <w:t>№</w:t>
            </w:r>
          </w:p>
          <w:p w:rsidR="009B2DC0" w:rsidRPr="00B85C6B" w:rsidRDefault="009B2DC0" w:rsidP="00E81DC8">
            <w:pPr>
              <w:jc w:val="center"/>
              <w:rPr>
                <w:b/>
                <w:i/>
              </w:rPr>
            </w:pPr>
            <w:proofErr w:type="gramStart"/>
            <w:r w:rsidRPr="00B85C6B">
              <w:rPr>
                <w:b/>
                <w:i/>
              </w:rPr>
              <w:t>п</w:t>
            </w:r>
            <w:proofErr w:type="gramEnd"/>
            <w:r w:rsidRPr="00B85C6B">
              <w:rPr>
                <w:b/>
                <w:i/>
              </w:rPr>
              <w:t>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0" w:rsidRPr="00B85C6B" w:rsidRDefault="009B2DC0" w:rsidP="00E81DC8">
            <w:pPr>
              <w:jc w:val="center"/>
              <w:rPr>
                <w:b/>
                <w:i/>
              </w:rPr>
            </w:pPr>
            <w:r w:rsidRPr="00B85C6B">
              <w:rPr>
                <w:b/>
                <w:i/>
              </w:rPr>
              <w:t>Кол-во нас-х  пунктов  в зоне обслуживания</w:t>
            </w:r>
          </w:p>
          <w:p w:rsidR="009B2DC0" w:rsidRPr="00B85C6B" w:rsidRDefault="009B2DC0" w:rsidP="00E81DC8">
            <w:pPr>
              <w:rPr>
                <w:b/>
                <w:i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0" w:rsidRPr="00B85C6B" w:rsidRDefault="009B2DC0" w:rsidP="00E81DC8">
            <w:pPr>
              <w:jc w:val="center"/>
              <w:rPr>
                <w:b/>
                <w:i/>
              </w:rPr>
            </w:pPr>
            <w:r w:rsidRPr="00B85C6B">
              <w:rPr>
                <w:b/>
                <w:i/>
              </w:rPr>
              <w:t>Численность</w:t>
            </w:r>
          </w:p>
          <w:p w:rsidR="009B2DC0" w:rsidRPr="00B85C6B" w:rsidRDefault="009B2DC0" w:rsidP="00E81DC8">
            <w:pPr>
              <w:jc w:val="center"/>
              <w:rPr>
                <w:b/>
                <w:i/>
              </w:rPr>
            </w:pPr>
            <w:r w:rsidRPr="00B85C6B">
              <w:rPr>
                <w:b/>
                <w:i/>
              </w:rPr>
              <w:t>населения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0" w:rsidRPr="00B85C6B" w:rsidRDefault="003C6564" w:rsidP="003C6564">
            <w:pPr>
              <w:jc w:val="center"/>
              <w:rPr>
                <w:b/>
                <w:i/>
              </w:rPr>
            </w:pPr>
            <w:r w:rsidRPr="00B85C6B">
              <w:rPr>
                <w:b/>
                <w:i/>
              </w:rPr>
              <w:t>Наличие стационарно</w:t>
            </w:r>
            <w:r w:rsidR="009B2DC0" w:rsidRPr="00B85C6B">
              <w:rPr>
                <w:b/>
                <w:i/>
              </w:rPr>
              <w:t>го клубного учреждения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0" w:rsidRPr="00B85C6B" w:rsidRDefault="009B2DC0" w:rsidP="00E81DC8">
            <w:pPr>
              <w:jc w:val="center"/>
              <w:rPr>
                <w:b/>
                <w:i/>
              </w:rPr>
            </w:pPr>
            <w:r w:rsidRPr="00B85C6B">
              <w:rPr>
                <w:b/>
                <w:i/>
              </w:rPr>
              <w:t>Кол-во населённых пунктов без КУ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C0" w:rsidRPr="00B85C6B" w:rsidRDefault="009B2DC0" w:rsidP="00E81DC8">
            <w:pPr>
              <w:jc w:val="center"/>
              <w:rPr>
                <w:b/>
                <w:i/>
              </w:rPr>
            </w:pPr>
            <w:r w:rsidRPr="00B85C6B">
              <w:rPr>
                <w:b/>
                <w:i/>
              </w:rPr>
              <w:t>Километраж от райцентра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C0" w:rsidRPr="00B85C6B" w:rsidRDefault="009B2DC0" w:rsidP="00E81DC8">
            <w:pPr>
              <w:jc w:val="center"/>
              <w:rPr>
                <w:b/>
                <w:i/>
              </w:rPr>
            </w:pPr>
            <w:r w:rsidRPr="00B85C6B">
              <w:rPr>
                <w:b/>
                <w:i/>
              </w:rPr>
              <w:t>Рабочее место на выезде</w:t>
            </w:r>
          </w:p>
          <w:p w:rsidR="009B2DC0" w:rsidRPr="00B85C6B" w:rsidRDefault="009B2DC0" w:rsidP="00E81DC8">
            <w:pPr>
              <w:jc w:val="center"/>
              <w:rPr>
                <w:b/>
                <w:i/>
              </w:rPr>
            </w:pPr>
          </w:p>
        </w:tc>
      </w:tr>
      <w:tr w:rsidR="009B2DC0" w:rsidRPr="00B85C6B" w:rsidTr="003C6564">
        <w:trPr>
          <w:trHeight w:val="5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0" w:rsidRPr="00B85C6B" w:rsidRDefault="009B2DC0" w:rsidP="00E81DC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0" w:rsidRPr="00B85C6B" w:rsidRDefault="009B2DC0" w:rsidP="00E81DC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0" w:rsidRPr="00B85C6B" w:rsidRDefault="009B2DC0" w:rsidP="00E81DC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0" w:rsidRPr="00B85C6B" w:rsidRDefault="009B2DC0" w:rsidP="00E81DC8">
            <w:pPr>
              <w:spacing w:line="360" w:lineRule="auto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C0" w:rsidRPr="00B85C6B" w:rsidRDefault="009B2DC0" w:rsidP="00E81DC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0" w:rsidRPr="00B85C6B" w:rsidRDefault="009B2DC0" w:rsidP="00E81DC8">
            <w:pPr>
              <w:jc w:val="center"/>
              <w:rPr>
                <w:b/>
              </w:rPr>
            </w:pPr>
            <w:r w:rsidRPr="00B85C6B">
              <w:rPr>
                <w:b/>
              </w:rPr>
              <w:t>ближний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0" w:rsidRPr="00B85C6B" w:rsidRDefault="009B2DC0" w:rsidP="00E81DC8">
            <w:pPr>
              <w:jc w:val="center"/>
              <w:rPr>
                <w:b/>
              </w:rPr>
            </w:pPr>
            <w:r w:rsidRPr="00B85C6B">
              <w:rPr>
                <w:b/>
              </w:rPr>
              <w:t>дальний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0" w:rsidRPr="00B85C6B" w:rsidRDefault="009B2DC0" w:rsidP="00E81DC8">
            <w:pPr>
              <w:jc w:val="center"/>
              <w:rPr>
                <w:b/>
              </w:rPr>
            </w:pPr>
            <w:r w:rsidRPr="00B85C6B">
              <w:rPr>
                <w:b/>
              </w:rPr>
              <w:t>Актовый зал</w:t>
            </w:r>
          </w:p>
          <w:p w:rsidR="009B2DC0" w:rsidRPr="00B85C6B" w:rsidRDefault="009B2DC0" w:rsidP="00E81DC8">
            <w:pPr>
              <w:jc w:val="center"/>
              <w:rPr>
                <w:b/>
              </w:rPr>
            </w:pPr>
            <w:r w:rsidRPr="00B85C6B">
              <w:rPr>
                <w:b/>
              </w:rPr>
              <w:t>школы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0" w:rsidRPr="00B85C6B" w:rsidRDefault="009B2DC0" w:rsidP="00E81DC8">
            <w:pPr>
              <w:jc w:val="center"/>
              <w:rPr>
                <w:b/>
              </w:rPr>
            </w:pPr>
            <w:r w:rsidRPr="00B85C6B">
              <w:rPr>
                <w:b/>
              </w:rPr>
              <w:t>Зал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0" w:rsidRPr="00B85C6B" w:rsidRDefault="009B2DC0" w:rsidP="00E81DC8">
            <w:pPr>
              <w:jc w:val="center"/>
              <w:rPr>
                <w:b/>
              </w:rPr>
            </w:pPr>
            <w:r w:rsidRPr="00B85C6B">
              <w:rPr>
                <w:b/>
              </w:rPr>
              <w:t>другое</w:t>
            </w:r>
          </w:p>
        </w:tc>
      </w:tr>
      <w:tr w:rsidR="009B2DC0" w:rsidRPr="00B85C6B" w:rsidTr="003C6564">
        <w:trPr>
          <w:trHeight w:val="20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DC0" w:rsidRPr="00B85C6B" w:rsidRDefault="009B2DC0" w:rsidP="00E81DC8">
            <w:pPr>
              <w:spacing w:line="360" w:lineRule="auto"/>
              <w:jc w:val="center"/>
            </w:pPr>
            <w:r w:rsidRPr="00B85C6B"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DC0" w:rsidRPr="00B85C6B" w:rsidRDefault="009B2DC0" w:rsidP="00E81DC8">
            <w:pPr>
              <w:spacing w:line="360" w:lineRule="auto"/>
              <w:jc w:val="center"/>
            </w:pPr>
            <w:r w:rsidRPr="00B85C6B"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DC0" w:rsidRPr="00B85C6B" w:rsidRDefault="009B2DC0" w:rsidP="00E81DC8">
            <w:pPr>
              <w:spacing w:line="360" w:lineRule="auto"/>
              <w:jc w:val="center"/>
            </w:pPr>
            <w:r w:rsidRPr="00B85C6B"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DC0" w:rsidRPr="00B85C6B" w:rsidRDefault="009B2DC0" w:rsidP="00E81DC8">
            <w:pPr>
              <w:spacing w:line="360" w:lineRule="auto"/>
              <w:jc w:val="center"/>
            </w:pPr>
            <w:r w:rsidRPr="00B85C6B"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DC0" w:rsidRPr="00B85C6B" w:rsidRDefault="009B2DC0" w:rsidP="00E81DC8">
            <w:pPr>
              <w:spacing w:line="360" w:lineRule="auto"/>
              <w:jc w:val="center"/>
            </w:pPr>
            <w:r w:rsidRPr="00B85C6B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C0" w:rsidRPr="00B85C6B" w:rsidRDefault="009B2DC0" w:rsidP="00E81DC8">
            <w:pPr>
              <w:jc w:val="center"/>
            </w:pPr>
            <w:r w:rsidRPr="00B85C6B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C0" w:rsidRPr="00B85C6B" w:rsidRDefault="009B2DC0" w:rsidP="00E81DC8">
            <w:pPr>
              <w:jc w:val="center"/>
            </w:pPr>
            <w:r w:rsidRPr="00B85C6B"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C0" w:rsidRPr="00B85C6B" w:rsidRDefault="009B2DC0" w:rsidP="00E81DC8">
            <w:pPr>
              <w:jc w:val="center"/>
            </w:pPr>
            <w:r w:rsidRPr="00B85C6B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C0" w:rsidRPr="00B85C6B" w:rsidRDefault="009B2DC0" w:rsidP="00E81DC8">
            <w:pPr>
              <w:jc w:val="center"/>
            </w:pPr>
            <w:r w:rsidRPr="00B85C6B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C0" w:rsidRPr="00B85C6B" w:rsidRDefault="009B2DC0" w:rsidP="00E81DC8">
            <w:pPr>
              <w:jc w:val="center"/>
            </w:pPr>
            <w:r w:rsidRPr="00B85C6B">
              <w:t>10</w:t>
            </w:r>
          </w:p>
        </w:tc>
      </w:tr>
      <w:tr w:rsidR="009B2DC0" w:rsidRPr="00B85C6B" w:rsidTr="003C6564">
        <w:trPr>
          <w:trHeight w:val="20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2DC0" w:rsidRPr="00B85C6B" w:rsidRDefault="009B2DC0" w:rsidP="00E81DC8">
            <w:pPr>
              <w:spacing w:line="360" w:lineRule="auto"/>
              <w:jc w:val="center"/>
            </w:pPr>
            <w:r w:rsidRPr="00B85C6B">
              <w:lastRenderedPageBreak/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0" w:rsidRPr="00B85C6B" w:rsidRDefault="009B2DC0" w:rsidP="00E81DC8">
            <w:pPr>
              <w:jc w:val="center"/>
            </w:pPr>
            <w:r w:rsidRPr="00B85C6B">
              <w:t>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0" w:rsidRPr="00B85C6B" w:rsidRDefault="003C6564" w:rsidP="00E81DC8">
            <w:pPr>
              <w:jc w:val="center"/>
            </w:pPr>
            <w:r w:rsidRPr="00B85C6B">
              <w:t>11355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0" w:rsidRPr="00B85C6B" w:rsidRDefault="009B2DC0" w:rsidP="00E81DC8">
            <w:pPr>
              <w:jc w:val="center"/>
            </w:pPr>
            <w:r w:rsidRPr="00B85C6B"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0" w:rsidRPr="00B85C6B" w:rsidRDefault="009B2DC0" w:rsidP="00E81DC8">
            <w:pPr>
              <w:jc w:val="center"/>
            </w:pPr>
            <w:r w:rsidRPr="00B85C6B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0" w:rsidRPr="00B85C6B" w:rsidRDefault="009B2DC0" w:rsidP="00E81DC8">
            <w:pPr>
              <w:jc w:val="center"/>
            </w:pPr>
            <w:r w:rsidRPr="00B85C6B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0" w:rsidRPr="00B85C6B" w:rsidRDefault="009B2DC0" w:rsidP="00E81DC8">
            <w:pPr>
              <w:jc w:val="center"/>
            </w:pPr>
            <w:r w:rsidRPr="00B85C6B">
              <w:t>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0" w:rsidRPr="00B85C6B" w:rsidRDefault="009B2DC0" w:rsidP="00E81DC8">
            <w:pPr>
              <w:jc w:val="center"/>
            </w:pPr>
            <w:r w:rsidRPr="00B85C6B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0" w:rsidRPr="00B85C6B" w:rsidRDefault="009B2DC0" w:rsidP="00E81DC8">
            <w:pPr>
              <w:jc w:val="center"/>
            </w:pPr>
            <w:r w:rsidRPr="00B85C6B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0" w:rsidRPr="00B85C6B" w:rsidRDefault="009B2DC0" w:rsidP="00E81DC8">
            <w:pPr>
              <w:jc w:val="center"/>
            </w:pPr>
            <w:r w:rsidRPr="00B85C6B">
              <w:t>30</w:t>
            </w:r>
          </w:p>
        </w:tc>
      </w:tr>
    </w:tbl>
    <w:p w:rsidR="009B2DC0" w:rsidRPr="00B85C6B" w:rsidRDefault="009B2DC0" w:rsidP="009B2DC0">
      <w:pPr>
        <w:rPr>
          <w:b/>
          <w:sz w:val="28"/>
          <w:szCs w:val="28"/>
        </w:rPr>
      </w:pPr>
      <w:r w:rsidRPr="00B85C6B">
        <w:rPr>
          <w:b/>
          <w:sz w:val="28"/>
          <w:szCs w:val="28"/>
        </w:rPr>
        <w:t xml:space="preserve">    Сведения о подвижном составе по форме:</w:t>
      </w:r>
    </w:p>
    <w:p w:rsidR="009B2DC0" w:rsidRPr="00B85C6B" w:rsidRDefault="009B2DC0" w:rsidP="009B2DC0">
      <w:pPr>
        <w:rPr>
          <w:sz w:val="28"/>
          <w:szCs w:val="28"/>
        </w:rPr>
      </w:pPr>
    </w:p>
    <w:tbl>
      <w:tblPr>
        <w:tblW w:w="993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081"/>
        <w:gridCol w:w="1081"/>
        <w:gridCol w:w="1527"/>
        <w:gridCol w:w="1715"/>
        <w:gridCol w:w="1405"/>
        <w:gridCol w:w="1051"/>
        <w:gridCol w:w="1354"/>
      </w:tblGrid>
      <w:tr w:rsidR="009B2DC0" w:rsidRPr="00B85C6B" w:rsidTr="008454CE">
        <w:trPr>
          <w:trHeight w:val="37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C0" w:rsidRPr="00B85C6B" w:rsidRDefault="009B2DC0" w:rsidP="00E81DC8">
            <w:pPr>
              <w:ind w:left="180" w:hanging="108"/>
              <w:jc w:val="center"/>
              <w:rPr>
                <w:b/>
                <w:i/>
              </w:rPr>
            </w:pPr>
            <w:r w:rsidRPr="00B85C6B">
              <w:rPr>
                <w:b/>
                <w:i/>
              </w:rPr>
              <w:t>№</w:t>
            </w:r>
          </w:p>
          <w:p w:rsidR="009B2DC0" w:rsidRPr="00B85C6B" w:rsidRDefault="009B2DC0" w:rsidP="00E81DC8">
            <w:pPr>
              <w:ind w:left="180" w:hanging="108"/>
              <w:jc w:val="center"/>
              <w:rPr>
                <w:b/>
                <w:i/>
              </w:rPr>
            </w:pPr>
            <w:proofErr w:type="gramStart"/>
            <w:r w:rsidRPr="00B85C6B">
              <w:rPr>
                <w:b/>
                <w:i/>
              </w:rPr>
              <w:t>п</w:t>
            </w:r>
            <w:proofErr w:type="gramEnd"/>
            <w:r w:rsidRPr="00B85C6B">
              <w:rPr>
                <w:b/>
                <w:i/>
              </w:rPr>
              <w:t>/п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C0" w:rsidRPr="00B85C6B" w:rsidRDefault="009B2DC0" w:rsidP="00E81DC8">
            <w:pPr>
              <w:ind w:left="180" w:hanging="180"/>
              <w:jc w:val="center"/>
              <w:rPr>
                <w:b/>
                <w:i/>
              </w:rPr>
            </w:pPr>
            <w:r w:rsidRPr="00B85C6B">
              <w:rPr>
                <w:b/>
                <w:i/>
              </w:rPr>
              <w:t>Марка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C0" w:rsidRPr="00B85C6B" w:rsidRDefault="009B2DC0" w:rsidP="00E81DC8">
            <w:pPr>
              <w:jc w:val="center"/>
              <w:rPr>
                <w:b/>
                <w:i/>
              </w:rPr>
            </w:pPr>
            <w:r w:rsidRPr="00B85C6B">
              <w:rPr>
                <w:b/>
                <w:i/>
              </w:rPr>
              <w:t>Год выпуска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C0" w:rsidRPr="00B85C6B" w:rsidRDefault="009B2DC0" w:rsidP="00E81DC8">
            <w:pPr>
              <w:ind w:left="180"/>
              <w:jc w:val="center"/>
              <w:rPr>
                <w:b/>
                <w:i/>
              </w:rPr>
            </w:pPr>
            <w:r w:rsidRPr="00B85C6B">
              <w:rPr>
                <w:b/>
                <w:i/>
              </w:rPr>
              <w:t xml:space="preserve">На чьём балансе </w:t>
            </w:r>
            <w:proofErr w:type="spellStart"/>
            <w:r w:rsidRPr="00B85C6B">
              <w:rPr>
                <w:b/>
                <w:i/>
              </w:rPr>
              <w:t>траспорт</w:t>
            </w:r>
            <w:proofErr w:type="spellEnd"/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C0" w:rsidRPr="00B85C6B" w:rsidRDefault="009B2DC0" w:rsidP="00E81DC8">
            <w:pPr>
              <w:ind w:left="180"/>
              <w:jc w:val="center"/>
              <w:rPr>
                <w:b/>
                <w:i/>
              </w:rPr>
            </w:pPr>
            <w:r w:rsidRPr="00B85C6B">
              <w:rPr>
                <w:b/>
                <w:i/>
              </w:rPr>
              <w:t>Количество простоев</w:t>
            </w:r>
          </w:p>
          <w:p w:rsidR="009B2DC0" w:rsidRPr="00B85C6B" w:rsidRDefault="009B2DC0" w:rsidP="00E81DC8">
            <w:pPr>
              <w:ind w:left="180"/>
              <w:jc w:val="center"/>
              <w:rPr>
                <w:b/>
                <w:i/>
              </w:rPr>
            </w:pPr>
            <w:r w:rsidRPr="00B85C6B">
              <w:rPr>
                <w:b/>
                <w:i/>
              </w:rPr>
              <w:t>(дни)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C0" w:rsidRPr="00B85C6B" w:rsidRDefault="009B2DC0" w:rsidP="00E81DC8">
            <w:pPr>
              <w:ind w:left="180"/>
              <w:jc w:val="center"/>
              <w:rPr>
                <w:b/>
                <w:i/>
              </w:rPr>
            </w:pPr>
            <w:r w:rsidRPr="00B85C6B">
              <w:rPr>
                <w:b/>
                <w:i/>
              </w:rPr>
              <w:t>Наличие гаража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0" w:rsidRPr="00B85C6B" w:rsidRDefault="009B2DC0" w:rsidP="00E81DC8">
            <w:pPr>
              <w:ind w:left="180"/>
              <w:jc w:val="center"/>
              <w:rPr>
                <w:b/>
                <w:i/>
              </w:rPr>
            </w:pPr>
            <w:r w:rsidRPr="00B85C6B">
              <w:rPr>
                <w:b/>
                <w:i/>
              </w:rPr>
              <w:t xml:space="preserve">Количество выездов </w:t>
            </w:r>
          </w:p>
          <w:p w:rsidR="009B2DC0" w:rsidRPr="00B85C6B" w:rsidRDefault="009B2DC0" w:rsidP="00E81DC8">
            <w:pPr>
              <w:ind w:left="180"/>
              <w:jc w:val="center"/>
              <w:rPr>
                <w:b/>
                <w:i/>
              </w:rPr>
            </w:pPr>
            <w:r w:rsidRPr="00B85C6B">
              <w:rPr>
                <w:b/>
                <w:i/>
              </w:rPr>
              <w:t>за год</w:t>
            </w:r>
          </w:p>
        </w:tc>
      </w:tr>
      <w:tr w:rsidR="009B2DC0" w:rsidRPr="00B85C6B" w:rsidTr="008454CE">
        <w:trPr>
          <w:trHeight w:val="43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C0" w:rsidRPr="00B85C6B" w:rsidRDefault="009B2DC0" w:rsidP="00E81DC8">
            <w:pPr>
              <w:rPr>
                <w:b/>
                <w:i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C0" w:rsidRPr="00B85C6B" w:rsidRDefault="009B2DC0" w:rsidP="00E81DC8">
            <w:pPr>
              <w:rPr>
                <w:b/>
                <w:i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C0" w:rsidRPr="00B85C6B" w:rsidRDefault="009B2DC0" w:rsidP="00E81DC8">
            <w:pPr>
              <w:rPr>
                <w:b/>
                <w:i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C0" w:rsidRPr="00B85C6B" w:rsidRDefault="009B2DC0" w:rsidP="00E81DC8">
            <w:pPr>
              <w:rPr>
                <w:b/>
                <w:i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C0" w:rsidRPr="00B85C6B" w:rsidRDefault="009B2DC0" w:rsidP="00E81DC8">
            <w:pPr>
              <w:rPr>
                <w:b/>
                <w:i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C0" w:rsidRPr="00B85C6B" w:rsidRDefault="009B2DC0" w:rsidP="00E81DC8">
            <w:pPr>
              <w:rPr>
                <w:b/>
                <w:i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0" w:rsidRPr="00B85C6B" w:rsidRDefault="009B2DC0" w:rsidP="00E81DC8">
            <w:pPr>
              <w:ind w:left="180"/>
              <w:jc w:val="center"/>
              <w:rPr>
                <w:b/>
              </w:rPr>
            </w:pPr>
            <w:r w:rsidRPr="00B85C6B">
              <w:rPr>
                <w:b/>
              </w:rPr>
              <w:t>Всего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0" w:rsidRPr="00B85C6B" w:rsidRDefault="009B2DC0" w:rsidP="00E81DC8">
            <w:pPr>
              <w:ind w:left="180"/>
              <w:jc w:val="center"/>
              <w:rPr>
                <w:b/>
              </w:rPr>
            </w:pPr>
            <w:r w:rsidRPr="00B85C6B">
              <w:rPr>
                <w:b/>
              </w:rPr>
              <w:t>В т.ч</w:t>
            </w:r>
            <w:proofErr w:type="gramStart"/>
            <w:r w:rsidRPr="00B85C6B">
              <w:rPr>
                <w:b/>
              </w:rPr>
              <w:t>.н</w:t>
            </w:r>
            <w:proofErr w:type="gramEnd"/>
            <w:r w:rsidRPr="00B85C6B">
              <w:rPr>
                <w:b/>
              </w:rPr>
              <w:t>асел. пункты, где нет КДУ</w:t>
            </w:r>
          </w:p>
        </w:tc>
      </w:tr>
      <w:tr w:rsidR="009B2DC0" w:rsidRPr="00B85C6B" w:rsidTr="008454CE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0" w:rsidRPr="00B85C6B" w:rsidRDefault="009B2DC0" w:rsidP="00E81DC8">
            <w:pPr>
              <w:ind w:left="180"/>
              <w:jc w:val="center"/>
            </w:pPr>
            <w:r w:rsidRPr="00B85C6B"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0" w:rsidRPr="00B85C6B" w:rsidRDefault="009B2DC0" w:rsidP="00E81DC8">
            <w:pPr>
              <w:ind w:left="180"/>
              <w:jc w:val="center"/>
            </w:pPr>
            <w:r w:rsidRPr="00B85C6B"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0" w:rsidRPr="00B85C6B" w:rsidRDefault="009B2DC0" w:rsidP="00E81DC8">
            <w:pPr>
              <w:ind w:left="180"/>
              <w:jc w:val="center"/>
            </w:pPr>
            <w:r w:rsidRPr="00B85C6B"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0" w:rsidRPr="00B85C6B" w:rsidRDefault="009B2DC0" w:rsidP="00E81DC8">
            <w:pPr>
              <w:ind w:left="180"/>
              <w:jc w:val="center"/>
            </w:pPr>
            <w:r w:rsidRPr="00B85C6B"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0" w:rsidRPr="00B85C6B" w:rsidRDefault="009B2DC0" w:rsidP="00E81DC8">
            <w:pPr>
              <w:ind w:left="180"/>
              <w:jc w:val="center"/>
            </w:pPr>
            <w:r w:rsidRPr="00B85C6B"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0" w:rsidRPr="00B85C6B" w:rsidRDefault="009B2DC0" w:rsidP="00E81DC8">
            <w:pPr>
              <w:ind w:left="180"/>
            </w:pPr>
            <w:r w:rsidRPr="00B85C6B">
              <w:t xml:space="preserve">     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0" w:rsidRPr="00B85C6B" w:rsidRDefault="009B2DC0" w:rsidP="00E81DC8">
            <w:pPr>
              <w:jc w:val="center"/>
            </w:pPr>
            <w:r w:rsidRPr="00B85C6B">
              <w:t>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0" w:rsidRPr="00B85C6B" w:rsidRDefault="009B2DC0" w:rsidP="00E81DC8">
            <w:pPr>
              <w:jc w:val="center"/>
            </w:pPr>
            <w:r w:rsidRPr="00B85C6B">
              <w:t>8</w:t>
            </w:r>
          </w:p>
        </w:tc>
      </w:tr>
      <w:tr w:rsidR="009B2DC0" w:rsidRPr="00B85C6B" w:rsidTr="008454CE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0" w:rsidRPr="00B85C6B" w:rsidRDefault="009B2DC0" w:rsidP="00E81DC8">
            <w:pPr>
              <w:spacing w:line="276" w:lineRule="auto"/>
              <w:jc w:val="center"/>
            </w:pPr>
            <w:r w:rsidRPr="00B85C6B">
              <w:t>1.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0" w:rsidRPr="00B85C6B" w:rsidRDefault="009B2DC0" w:rsidP="00E81DC8">
            <w:pPr>
              <w:spacing w:line="276" w:lineRule="auto"/>
              <w:jc w:val="center"/>
            </w:pPr>
            <w:r w:rsidRPr="00B85C6B">
              <w:rPr>
                <w:rFonts w:eastAsia="Calibri"/>
                <w:color w:val="000000"/>
                <w:lang w:eastAsia="en-US"/>
              </w:rPr>
              <w:t>ГАЗ-322132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0" w:rsidRPr="00B85C6B" w:rsidRDefault="009B2DC0" w:rsidP="00E81DC8">
            <w:pPr>
              <w:spacing w:line="276" w:lineRule="auto"/>
              <w:jc w:val="center"/>
            </w:pPr>
            <w:r w:rsidRPr="00B85C6B">
              <w:rPr>
                <w:rFonts w:eastAsia="Calibri"/>
                <w:color w:val="000000"/>
                <w:lang w:eastAsia="en-US"/>
              </w:rPr>
              <w:t>2007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0" w:rsidRPr="00B85C6B" w:rsidRDefault="009B2DC0" w:rsidP="00E81DC8">
            <w:pPr>
              <w:spacing w:line="276" w:lineRule="auto"/>
              <w:jc w:val="center"/>
            </w:pPr>
            <w:r w:rsidRPr="00B85C6B">
              <w:rPr>
                <w:rFonts w:eastAsia="Calibri"/>
                <w:color w:val="000000"/>
                <w:lang w:eastAsia="en-US"/>
              </w:rPr>
              <w:t>МБУК "Абрамовский КДК Арзамасского района"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0" w:rsidRPr="00B85C6B" w:rsidRDefault="009B2DC0" w:rsidP="00E81DC8">
            <w:pPr>
              <w:spacing w:line="276" w:lineRule="auto"/>
              <w:jc w:val="center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0" w:rsidRPr="00B85C6B" w:rsidRDefault="009B2DC0" w:rsidP="00E81DC8">
            <w:pPr>
              <w:spacing w:line="276" w:lineRule="auto"/>
              <w:jc w:val="center"/>
            </w:pPr>
            <w:r w:rsidRPr="00B85C6B">
              <w:t>Собственного нет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0" w:rsidRPr="00B85C6B" w:rsidRDefault="008454CE" w:rsidP="00E81DC8">
            <w:pPr>
              <w:spacing w:line="276" w:lineRule="auto"/>
              <w:jc w:val="center"/>
              <w:rPr>
                <w:highlight w:val="yellow"/>
              </w:rPr>
            </w:pPr>
            <w:r w:rsidRPr="00B85C6B">
              <w:t>49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C0" w:rsidRPr="00B85C6B" w:rsidRDefault="008454CE" w:rsidP="00E81DC8">
            <w:pPr>
              <w:spacing w:line="276" w:lineRule="auto"/>
              <w:jc w:val="center"/>
              <w:rPr>
                <w:highlight w:val="yellow"/>
              </w:rPr>
            </w:pPr>
            <w:r w:rsidRPr="00B85C6B">
              <w:t>37</w:t>
            </w:r>
          </w:p>
        </w:tc>
      </w:tr>
    </w:tbl>
    <w:p w:rsidR="009B2DC0" w:rsidRPr="00B85C6B" w:rsidRDefault="009B2DC0" w:rsidP="009B2DC0">
      <w:pPr>
        <w:rPr>
          <w:sz w:val="28"/>
          <w:szCs w:val="28"/>
        </w:rPr>
      </w:pPr>
    </w:p>
    <w:p w:rsidR="001839A3" w:rsidRPr="00B85C6B" w:rsidRDefault="00585EB3" w:rsidP="00585EB3">
      <w:pPr>
        <w:spacing w:line="276" w:lineRule="auto"/>
        <w:jc w:val="both"/>
        <w:rPr>
          <w:b/>
          <w:sz w:val="28"/>
          <w:szCs w:val="28"/>
          <w:u w:val="single"/>
        </w:rPr>
      </w:pPr>
      <w:r w:rsidRPr="00B85C6B">
        <w:rPr>
          <w:b/>
          <w:sz w:val="28"/>
          <w:szCs w:val="28"/>
          <w:u w:val="single"/>
        </w:rPr>
        <w:t>С</w:t>
      </w:r>
      <w:r w:rsidR="0083189C" w:rsidRPr="00B85C6B">
        <w:rPr>
          <w:b/>
          <w:sz w:val="28"/>
          <w:szCs w:val="28"/>
          <w:u w:val="single"/>
        </w:rPr>
        <w:t>оциальные партнеры:</w:t>
      </w:r>
    </w:p>
    <w:p w:rsidR="00585EB3" w:rsidRPr="00B85C6B" w:rsidRDefault="001839A3" w:rsidP="00585EB3">
      <w:pPr>
        <w:spacing w:line="276" w:lineRule="auto"/>
        <w:ind w:right="-104"/>
        <w:jc w:val="both"/>
        <w:rPr>
          <w:sz w:val="28"/>
          <w:szCs w:val="28"/>
        </w:rPr>
      </w:pPr>
      <w:r w:rsidRPr="00B85C6B">
        <w:rPr>
          <w:sz w:val="28"/>
          <w:szCs w:val="28"/>
        </w:rPr>
        <w:t>Для решения основной задачи – организации культурного досуга жителей малонаселенных и отдаленных пунктов ПКУ работает в тесном контакте со своими социальными партнерами, которымиявляются:</w:t>
      </w:r>
    </w:p>
    <w:p w:rsidR="00585EB3" w:rsidRPr="00B85C6B" w:rsidRDefault="00585EB3" w:rsidP="001839A3">
      <w:pPr>
        <w:ind w:left="-180" w:right="-104"/>
        <w:jc w:val="both"/>
        <w:rPr>
          <w:sz w:val="28"/>
          <w:szCs w:val="28"/>
        </w:rPr>
      </w:pPr>
    </w:p>
    <w:p w:rsidR="001839A3" w:rsidRPr="00B85C6B" w:rsidRDefault="001839A3" w:rsidP="001839A3">
      <w:pPr>
        <w:ind w:left="-180" w:right="-104"/>
        <w:jc w:val="both"/>
        <w:rPr>
          <w:sz w:val="28"/>
          <w:szCs w:val="28"/>
        </w:rPr>
      </w:pPr>
    </w:p>
    <w:p w:rsidR="001839A3" w:rsidRPr="00B85C6B" w:rsidRDefault="00030516" w:rsidP="001839A3">
      <w:pPr>
        <w:ind w:left="-180" w:right="-104"/>
        <w:jc w:val="both"/>
        <w:rPr>
          <w:sz w:val="28"/>
          <w:szCs w:val="28"/>
        </w:rPr>
      </w:pPr>
      <w:r>
        <w:rPr>
          <w:sz w:val="28"/>
          <w:szCs w:val="28"/>
        </w:rPr>
        <w:pict>
          <v:group id="_x0000_s1050" style="position:absolute;left:0;text-align:left;margin-left:9.6pt;margin-top:1.55pt;width:459.05pt;height:270.95pt;z-index:-251657216;mso-wrap-distance-left:0;mso-wrap-distance-right:0" coordsize="9181,4679">
            <o:lock v:ext="edit" text="t"/>
            <v:rect id="_x0000_s1051" style="position:absolute;left:2;width:9179;height:4679;v-text-anchor:middle" filled="f" stroked="f">
              <v:stroke joinstyle="round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left:2702;top:1617;width:2520;height:901;v-text-anchor:middle" strokeweight=".26mm">
              <v:fill color2="black"/>
              <v:textbox style="mso-next-textbox:#_x0000_s1052;mso-rotate-with-shape:t">
                <w:txbxContent>
                  <w:p w:rsidR="001839A3" w:rsidRDefault="001839A3" w:rsidP="001839A3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Передвижное клубное учреждение</w:t>
                    </w:r>
                  </w:p>
                  <w:p w:rsidR="00585EB3" w:rsidRDefault="00585EB3" w:rsidP="001839A3">
                    <w:pPr>
                      <w:jc w:val="center"/>
                      <w:rPr>
                        <w:b/>
                      </w:rPr>
                    </w:pPr>
                  </w:p>
                  <w:p w:rsidR="001839A3" w:rsidRDefault="001839A3" w:rsidP="001839A3">
                    <w:pPr>
                      <w:jc w:val="center"/>
                      <w:rPr>
                        <w:b/>
                      </w:rPr>
                    </w:pPr>
                  </w:p>
                  <w:p w:rsidR="001839A3" w:rsidRDefault="001839A3" w:rsidP="001839A3">
                    <w:pPr>
                      <w:jc w:val="center"/>
                      <w:rPr>
                        <w:b/>
                      </w:rPr>
                    </w:pPr>
                  </w:p>
                  <w:p w:rsidR="001839A3" w:rsidRDefault="001839A3" w:rsidP="001839A3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Обслуживания</w:t>
                    </w:r>
                  </w:p>
                  <w:p w:rsidR="001839A3" w:rsidRDefault="001839A3" w:rsidP="001839A3">
                    <w:pPr>
                      <w:jc w:val="center"/>
                    </w:pPr>
                  </w:p>
                  <w:p w:rsidR="001839A3" w:rsidRDefault="001839A3" w:rsidP="001839A3">
                    <w:pPr>
                      <w:jc w:val="center"/>
                    </w:pPr>
                  </w:p>
                  <w:p w:rsidR="001839A3" w:rsidRDefault="001839A3" w:rsidP="001839A3"/>
                  <w:p w:rsidR="001839A3" w:rsidRDefault="001839A3" w:rsidP="001839A3"/>
                </w:txbxContent>
              </v:textbox>
            </v:shape>
            <v:shape id="_x0000_s1053" type="#_x0000_t202" style="position:absolute;left:2161;top:180;width:1980;height:898;v-text-anchor:middle" strokeweight=".26mm">
              <v:fill color2="black"/>
              <v:textbox style="mso-next-textbox:#_x0000_s1053;mso-rotate-with-shape:t">
                <w:txbxContent>
                  <w:p w:rsidR="001839A3" w:rsidRDefault="001839A3" w:rsidP="001839A3">
                    <w:pPr>
                      <w:jc w:val="center"/>
                    </w:pPr>
                    <w:r>
                      <w:t>Дома</w:t>
                    </w:r>
                  </w:p>
                  <w:p w:rsidR="001839A3" w:rsidRDefault="001839A3" w:rsidP="001839A3">
                    <w:pPr>
                      <w:jc w:val="center"/>
                    </w:pPr>
                    <w:r>
                      <w:t>Культуры</w:t>
                    </w:r>
                  </w:p>
                </w:txbxContent>
              </v:textbox>
            </v:shape>
            <v:shape id="_x0000_s1054" type="#_x0000_t202" style="position:absolute;left:4319;top:180;width:1621;height:898;v-text-anchor:middle" strokeweight=".26mm">
              <v:fill color2="black"/>
              <v:textbox style="mso-next-textbox:#_x0000_s1054;mso-rotate-with-shape:t">
                <w:txbxContent>
                  <w:p w:rsidR="001839A3" w:rsidRDefault="001839A3" w:rsidP="001839A3">
                    <w:pPr>
                      <w:jc w:val="center"/>
                    </w:pPr>
                    <w:r>
                      <w:t>Сельские Клубы</w:t>
                    </w:r>
                  </w:p>
                </w:txbxContent>
              </v:textbox>
            </v:shape>
            <v:shape id="_x0000_s1055" type="#_x0000_t202" style="position:absolute;left:6301;top:180;width:1798;height:898;v-text-anchor:middle" strokeweight=".26mm">
              <v:fill color2="black"/>
              <v:textbox style="mso-next-textbox:#_x0000_s1055;mso-rotate-with-shape:t">
                <w:txbxContent>
                  <w:p w:rsidR="001839A3" w:rsidRDefault="001839A3" w:rsidP="001839A3">
                    <w:pPr>
                      <w:jc w:val="center"/>
                    </w:pPr>
                    <w:r>
                      <w:t>Библиотеки</w:t>
                    </w:r>
                  </w:p>
                </w:txbxContent>
              </v:textbox>
            </v:shape>
            <v:shape id="_x0000_s1056" type="#_x0000_t202" style="position:absolute;left:2;top:1620;width:1980;height:898;v-text-anchor:middle" strokeweight=".26mm">
              <v:fill color2="black"/>
              <v:textbox style="mso-next-textbox:#_x0000_s1056;mso-rotate-with-shape:t">
                <w:txbxContent>
                  <w:p w:rsidR="001839A3" w:rsidRDefault="001839A3" w:rsidP="001839A3">
                    <w:r>
                      <w:t>Поселенческие</w:t>
                    </w:r>
                  </w:p>
                  <w:p w:rsidR="001839A3" w:rsidRDefault="001839A3" w:rsidP="001839A3">
                    <w:r>
                      <w:t>администрации</w:t>
                    </w:r>
                  </w:p>
                </w:txbxContent>
              </v:textbox>
            </v:shape>
            <v:shape id="_x0000_s1057" type="#_x0000_t202" style="position:absolute;left:6121;top:1620;width:1980;height:898;v-text-anchor:middle" strokeweight=".26mm">
              <v:fill color2="black"/>
              <v:textbox style="mso-next-textbox:#_x0000_s1057;mso-rotate-with-shape:t">
                <w:txbxContent>
                  <w:p w:rsidR="001839A3" w:rsidRDefault="001839A3" w:rsidP="001839A3">
                    <w:pPr>
                      <w:jc w:val="center"/>
                    </w:pPr>
                    <w:r>
                      <w:t>Районная киносеть</w:t>
                    </w:r>
                  </w:p>
                </w:txbxContent>
              </v:textbox>
            </v:shape>
            <v:shape id="_x0000_s1058" type="#_x0000_t202" style="position:absolute;left:2;top:180;width:1980;height:898;v-text-anchor:middle" strokeweight=".26mm">
              <v:fill color2="black"/>
              <v:textbox style="mso-next-textbox:#_x0000_s1058;mso-rotate-with-shape:t">
                <w:txbxContent>
                  <w:p w:rsidR="001839A3" w:rsidRDefault="001839A3" w:rsidP="001839A3">
                    <w:pPr>
                      <w:jc w:val="center"/>
                    </w:pPr>
                    <w:r>
                      <w:t>Районный Дом Культуры</w:t>
                    </w:r>
                  </w:p>
                </w:txbxContent>
              </v:textbox>
            </v:shape>
            <v:shape id="_x0000_s1059" type="#_x0000_t202" style="position:absolute;top:3057;width:1801;height:1261;v-text-anchor:middle" strokeweight=".26mm">
              <v:fill color2="black"/>
              <v:textbox style="mso-next-textbox:#_x0000_s1059;mso-rotate-with-shape:t">
                <w:txbxContent>
                  <w:p w:rsidR="001839A3" w:rsidRDefault="001839A3" w:rsidP="001839A3">
                    <w:pPr>
                      <w:jc w:val="center"/>
                    </w:pPr>
                    <w:proofErr w:type="spellStart"/>
                    <w:r>
                      <w:t>Выездновская</w:t>
                    </w:r>
                    <w:proofErr w:type="spellEnd"/>
                    <w:r>
                      <w:t xml:space="preserve"> детская</w:t>
                    </w:r>
                  </w:p>
                  <w:p w:rsidR="001839A3" w:rsidRDefault="001839A3" w:rsidP="001839A3">
                    <w:pPr>
                      <w:jc w:val="center"/>
                    </w:pPr>
                    <w:r>
                      <w:t>школа искусств</w:t>
                    </w:r>
                  </w:p>
                </w:txbxContent>
              </v:textbox>
            </v:shape>
            <v:shape id="_x0000_s1060" type="#_x0000_t202" style="position:absolute;left:2161;top:3057;width:1620;height:1261;v-text-anchor:middle" strokeweight=".26mm">
              <v:fill color2="black"/>
              <v:textbox style="mso-next-textbox:#_x0000_s1060;mso-rotate-with-shape:t">
                <w:txbxContent>
                  <w:p w:rsidR="001839A3" w:rsidRPr="00163F41" w:rsidRDefault="001839A3" w:rsidP="001839A3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t xml:space="preserve">Березовская </w:t>
                    </w:r>
                    <w:r w:rsidRPr="00163F41">
                      <w:rPr>
                        <w:sz w:val="20"/>
                        <w:szCs w:val="20"/>
                      </w:rPr>
                      <w:t>детская школа искусств</w:t>
                    </w:r>
                  </w:p>
                </w:txbxContent>
              </v:textbox>
            </v:shape>
            <v:shape id="_x0000_s1061" type="#_x0000_t202" style="position:absolute;left:4139;top:3057;width:1439;height:1261;v-text-anchor:middle" strokeweight=".26mm">
              <v:fill color2="black"/>
              <v:textbox style="mso-next-textbox:#_x0000_s1061;mso-rotate-with-shape:t">
                <w:txbxContent>
                  <w:p w:rsidR="001839A3" w:rsidRDefault="001839A3" w:rsidP="001839A3">
                    <w:pPr>
                      <w:jc w:val="center"/>
                    </w:pPr>
                    <w:r>
                      <w:t>Центр ремесел</w:t>
                    </w:r>
                  </w:p>
                </w:txbxContent>
              </v:textbox>
            </v:shape>
            <v:shape id="_x0000_s1062" type="#_x0000_t202" style="position:absolute;left:5942;top:3057;width:1800;height:1261;v-text-anchor:middle" strokeweight=".26mm">
              <v:fill color2="black"/>
              <v:textbox style="mso-next-textbox:#_x0000_s1062;mso-rotate-with-shape:t">
                <w:txbxContent>
                  <w:p w:rsidR="001839A3" w:rsidRPr="00163F41" w:rsidRDefault="001839A3" w:rsidP="001839A3">
                    <w:pPr>
                      <w:rPr>
                        <w:sz w:val="20"/>
                        <w:szCs w:val="20"/>
                      </w:rPr>
                    </w:pPr>
                    <w:r w:rsidRPr="00163F41">
                      <w:rPr>
                        <w:sz w:val="20"/>
                        <w:szCs w:val="20"/>
                      </w:rPr>
                      <w:t xml:space="preserve">Управление образования и молодежной политики </w:t>
                    </w:r>
                  </w:p>
                  <w:p w:rsidR="001839A3" w:rsidRDefault="001839A3" w:rsidP="001839A3"/>
                </w:txbxContent>
              </v:textbox>
            </v:shape>
            <v:line id="_x0000_s1063" style="position:absolute;flip:x" from="3059,2700" to="3238,2879" strokeweight=".26mm">
              <v:stroke endarrow="block" joinstyle="miter"/>
            </v:line>
            <v:line id="_x0000_s1064" style="position:absolute" from="4501,2700" to="4682,2879" strokeweight=".26mm">
              <v:stroke endarrow="block" joinstyle="miter"/>
            </v:line>
            <v:line id="_x0000_s1065" style="position:absolute" from="5401,2519" to="6121,2879" strokeweight=".26mm">
              <v:stroke endarrow="block" joinstyle="miter"/>
            </v:line>
            <v:line id="_x0000_s1066" style="position:absolute;flip:x" from="1622,2519" to="2520,2879" strokeweight=".26mm">
              <v:stroke endarrow="block" joinstyle="miter"/>
            </v:line>
            <v:line id="_x0000_s1067" style="position:absolute;flip:x" from="2159,1979" to="2518,1979" strokeweight=".26mm">
              <v:stroke endarrow="block" joinstyle="miter"/>
            </v:line>
            <v:line id="_x0000_s1068" style="position:absolute" from="5401,1979" to="5941,1979" strokeweight=".26mm">
              <v:stroke endarrow="block" joinstyle="miter"/>
            </v:line>
            <v:line id="_x0000_s1069" style="position:absolute;flip:x y" from="1800,1260" to="2519,1620" strokeweight=".26mm">
              <v:stroke endarrow="block" joinstyle="miter"/>
            </v:line>
            <v:line id="_x0000_s1070" style="position:absolute;flip:y" from="5401,1260" to="6301,1620" strokeweight=".26mm">
              <v:stroke endarrow="block" joinstyle="miter"/>
            </v:line>
            <v:line id="_x0000_s1071" style="position:absolute;flip:x y" from="3239,1258" to="3418,1437" strokeweight=".26mm">
              <v:stroke endarrow="block" joinstyle="miter"/>
            </v:line>
            <v:line id="_x0000_s1072" style="position:absolute;flip:y" from="4682,1258" to="4861,1437" strokeweight=".26mm">
              <v:stroke endarrow="block" joinstyle="miter"/>
            </v:line>
          </v:group>
        </w:pict>
      </w:r>
    </w:p>
    <w:p w:rsidR="00DB6845" w:rsidRPr="00B85C6B" w:rsidRDefault="00DB6845" w:rsidP="001839A3">
      <w:pPr>
        <w:ind w:left="-180" w:right="-104"/>
        <w:jc w:val="both"/>
        <w:rPr>
          <w:sz w:val="28"/>
          <w:szCs w:val="28"/>
        </w:rPr>
      </w:pPr>
    </w:p>
    <w:p w:rsidR="00DB6845" w:rsidRPr="00B85C6B" w:rsidRDefault="00DB6845" w:rsidP="001839A3">
      <w:pPr>
        <w:ind w:left="-180" w:right="-104"/>
        <w:jc w:val="both"/>
        <w:rPr>
          <w:sz w:val="28"/>
          <w:szCs w:val="28"/>
        </w:rPr>
      </w:pPr>
    </w:p>
    <w:p w:rsidR="00DB6845" w:rsidRPr="00B85C6B" w:rsidRDefault="00DB6845" w:rsidP="001839A3">
      <w:pPr>
        <w:ind w:left="-180" w:right="-104"/>
        <w:jc w:val="both"/>
        <w:rPr>
          <w:sz w:val="28"/>
          <w:szCs w:val="28"/>
        </w:rPr>
      </w:pPr>
    </w:p>
    <w:p w:rsidR="00585EB3" w:rsidRPr="00B85C6B" w:rsidRDefault="00585EB3" w:rsidP="00585EB3">
      <w:pPr>
        <w:ind w:left="720"/>
        <w:jc w:val="both"/>
        <w:rPr>
          <w:b/>
          <w:sz w:val="28"/>
          <w:szCs w:val="28"/>
        </w:rPr>
      </w:pPr>
    </w:p>
    <w:p w:rsidR="00585EB3" w:rsidRPr="00B85C6B" w:rsidRDefault="00585EB3" w:rsidP="00585EB3">
      <w:pPr>
        <w:ind w:left="720"/>
        <w:jc w:val="both"/>
        <w:rPr>
          <w:b/>
          <w:sz w:val="28"/>
          <w:szCs w:val="28"/>
        </w:rPr>
      </w:pPr>
    </w:p>
    <w:p w:rsidR="00585EB3" w:rsidRPr="00B85C6B" w:rsidRDefault="00585EB3" w:rsidP="00585EB3">
      <w:pPr>
        <w:ind w:left="720"/>
        <w:jc w:val="both"/>
        <w:rPr>
          <w:b/>
          <w:sz w:val="28"/>
          <w:szCs w:val="28"/>
        </w:rPr>
      </w:pPr>
    </w:p>
    <w:p w:rsidR="00585EB3" w:rsidRPr="00B85C6B" w:rsidRDefault="00585EB3" w:rsidP="00585EB3">
      <w:pPr>
        <w:ind w:left="720"/>
        <w:jc w:val="both"/>
        <w:rPr>
          <w:b/>
          <w:sz w:val="28"/>
          <w:szCs w:val="28"/>
        </w:rPr>
      </w:pPr>
    </w:p>
    <w:p w:rsidR="00585EB3" w:rsidRPr="00B85C6B" w:rsidRDefault="00585EB3" w:rsidP="00585EB3">
      <w:pPr>
        <w:ind w:left="720"/>
        <w:jc w:val="both"/>
        <w:rPr>
          <w:b/>
          <w:sz w:val="28"/>
          <w:szCs w:val="28"/>
        </w:rPr>
      </w:pPr>
    </w:p>
    <w:p w:rsidR="00585EB3" w:rsidRPr="00B85C6B" w:rsidRDefault="00585EB3" w:rsidP="00585EB3">
      <w:pPr>
        <w:ind w:left="720"/>
        <w:jc w:val="both"/>
        <w:rPr>
          <w:b/>
          <w:sz w:val="28"/>
          <w:szCs w:val="28"/>
        </w:rPr>
      </w:pPr>
    </w:p>
    <w:p w:rsidR="00585EB3" w:rsidRPr="00B85C6B" w:rsidRDefault="00585EB3" w:rsidP="00585EB3">
      <w:pPr>
        <w:ind w:left="720"/>
        <w:jc w:val="both"/>
        <w:rPr>
          <w:b/>
          <w:sz w:val="28"/>
          <w:szCs w:val="28"/>
        </w:rPr>
      </w:pPr>
    </w:p>
    <w:p w:rsidR="00585EB3" w:rsidRPr="00B85C6B" w:rsidRDefault="00585EB3" w:rsidP="00585EB3">
      <w:pPr>
        <w:ind w:left="720"/>
        <w:jc w:val="both"/>
        <w:rPr>
          <w:b/>
          <w:sz w:val="28"/>
          <w:szCs w:val="28"/>
        </w:rPr>
      </w:pPr>
    </w:p>
    <w:p w:rsidR="00585EB3" w:rsidRPr="00B85C6B" w:rsidRDefault="00585EB3" w:rsidP="00585EB3">
      <w:pPr>
        <w:ind w:left="720"/>
        <w:jc w:val="both"/>
        <w:rPr>
          <w:b/>
          <w:sz w:val="28"/>
          <w:szCs w:val="28"/>
        </w:rPr>
      </w:pPr>
    </w:p>
    <w:p w:rsidR="00585EB3" w:rsidRPr="00B85C6B" w:rsidRDefault="00585EB3" w:rsidP="00585EB3">
      <w:pPr>
        <w:ind w:left="720"/>
        <w:jc w:val="both"/>
        <w:rPr>
          <w:b/>
          <w:sz w:val="28"/>
          <w:szCs w:val="28"/>
        </w:rPr>
      </w:pPr>
    </w:p>
    <w:p w:rsidR="00056336" w:rsidRPr="00B85C6B" w:rsidRDefault="00056336" w:rsidP="00056336">
      <w:pPr>
        <w:spacing w:line="276" w:lineRule="auto"/>
        <w:jc w:val="both"/>
        <w:rPr>
          <w:b/>
          <w:sz w:val="28"/>
          <w:szCs w:val="28"/>
        </w:rPr>
      </w:pPr>
    </w:p>
    <w:p w:rsidR="00056336" w:rsidRPr="00B85C6B" w:rsidRDefault="00056336" w:rsidP="008454CE">
      <w:pPr>
        <w:spacing w:before="240" w:after="240" w:line="276" w:lineRule="auto"/>
        <w:jc w:val="both"/>
        <w:rPr>
          <w:b/>
          <w:sz w:val="28"/>
          <w:szCs w:val="28"/>
        </w:rPr>
      </w:pPr>
    </w:p>
    <w:p w:rsidR="00B85C6B" w:rsidRDefault="00B85C6B" w:rsidP="008454CE">
      <w:pPr>
        <w:spacing w:before="240" w:after="240" w:line="276" w:lineRule="auto"/>
        <w:jc w:val="both"/>
        <w:rPr>
          <w:b/>
          <w:sz w:val="28"/>
          <w:szCs w:val="28"/>
        </w:rPr>
      </w:pPr>
    </w:p>
    <w:p w:rsidR="00B85C6B" w:rsidRDefault="00B85C6B" w:rsidP="008454CE">
      <w:pPr>
        <w:spacing w:before="240" w:after="240" w:line="276" w:lineRule="auto"/>
        <w:jc w:val="both"/>
        <w:rPr>
          <w:b/>
          <w:sz w:val="28"/>
          <w:szCs w:val="28"/>
        </w:rPr>
      </w:pPr>
    </w:p>
    <w:p w:rsidR="001839A3" w:rsidRPr="00B85C6B" w:rsidRDefault="00585EB3" w:rsidP="008454CE">
      <w:pPr>
        <w:spacing w:before="240" w:after="240" w:line="276" w:lineRule="auto"/>
        <w:jc w:val="both"/>
        <w:rPr>
          <w:b/>
          <w:sz w:val="28"/>
          <w:szCs w:val="28"/>
        </w:rPr>
      </w:pPr>
      <w:r w:rsidRPr="00B85C6B">
        <w:rPr>
          <w:b/>
          <w:sz w:val="28"/>
          <w:szCs w:val="28"/>
        </w:rPr>
        <w:t>В</w:t>
      </w:r>
      <w:r w:rsidR="001839A3" w:rsidRPr="00B85C6B">
        <w:rPr>
          <w:b/>
          <w:sz w:val="28"/>
          <w:szCs w:val="28"/>
        </w:rPr>
        <w:t>сего мероприятий ( в.т</w:t>
      </w:r>
      <w:proofErr w:type="gramStart"/>
      <w:r w:rsidR="001839A3" w:rsidRPr="00B85C6B">
        <w:rPr>
          <w:b/>
          <w:sz w:val="28"/>
          <w:szCs w:val="28"/>
        </w:rPr>
        <w:t>.ч</w:t>
      </w:r>
      <w:proofErr w:type="gramEnd"/>
      <w:r w:rsidR="001839A3" w:rsidRPr="00B85C6B">
        <w:rPr>
          <w:b/>
          <w:sz w:val="28"/>
          <w:szCs w:val="28"/>
        </w:rPr>
        <w:t xml:space="preserve"> для детей), кол-во выездов, клубных формирований</w:t>
      </w:r>
      <w:r w:rsidRPr="00B85C6B">
        <w:rPr>
          <w:b/>
          <w:sz w:val="28"/>
          <w:szCs w:val="28"/>
        </w:rPr>
        <w:t>:</w:t>
      </w:r>
    </w:p>
    <w:p w:rsidR="001839A3" w:rsidRPr="00B85C6B" w:rsidRDefault="003B4636" w:rsidP="008454CE">
      <w:pPr>
        <w:spacing w:before="240" w:after="240" w:line="276" w:lineRule="auto"/>
        <w:ind w:right="-104"/>
        <w:jc w:val="both"/>
        <w:rPr>
          <w:sz w:val="28"/>
          <w:szCs w:val="28"/>
        </w:rPr>
      </w:pPr>
      <w:r>
        <w:rPr>
          <w:sz w:val="28"/>
          <w:szCs w:val="28"/>
        </w:rPr>
        <w:t>Всего мероприятий 1</w:t>
      </w:r>
      <w:r w:rsidR="00E14FE1">
        <w:rPr>
          <w:sz w:val="28"/>
          <w:szCs w:val="28"/>
        </w:rPr>
        <w:t>15</w:t>
      </w:r>
      <w:r w:rsidR="0065353A" w:rsidRPr="00B85C6B">
        <w:rPr>
          <w:sz w:val="28"/>
          <w:szCs w:val="28"/>
        </w:rPr>
        <w:t xml:space="preserve"> в т. ч для детей – </w:t>
      </w:r>
      <w:r w:rsidR="00837ED7">
        <w:rPr>
          <w:sz w:val="28"/>
          <w:szCs w:val="28"/>
        </w:rPr>
        <w:t>49</w:t>
      </w:r>
      <w:r w:rsidR="0065353A" w:rsidRPr="00B85C6B">
        <w:rPr>
          <w:sz w:val="28"/>
          <w:szCs w:val="28"/>
        </w:rPr>
        <w:t xml:space="preserve">, количество выездов – </w:t>
      </w:r>
      <w:r w:rsidR="00837ED7">
        <w:rPr>
          <w:sz w:val="28"/>
          <w:szCs w:val="28"/>
        </w:rPr>
        <w:t>1</w:t>
      </w:r>
      <w:r w:rsidR="00E14FE1">
        <w:rPr>
          <w:sz w:val="28"/>
          <w:szCs w:val="28"/>
        </w:rPr>
        <w:t>15</w:t>
      </w:r>
      <w:r w:rsidR="00585EB3" w:rsidRPr="00B85C6B">
        <w:rPr>
          <w:sz w:val="28"/>
          <w:szCs w:val="28"/>
        </w:rPr>
        <w:t>;</w:t>
      </w:r>
      <w:r w:rsidR="0065353A" w:rsidRPr="00B85C6B">
        <w:rPr>
          <w:sz w:val="28"/>
          <w:szCs w:val="28"/>
        </w:rPr>
        <w:t>при ПКУ 1 клубное формирование «Бродячие артисты» - 10 человек</w:t>
      </w:r>
    </w:p>
    <w:p w:rsidR="00F023BF" w:rsidRPr="00B85C6B" w:rsidRDefault="00F31C60" w:rsidP="001839A3">
      <w:pPr>
        <w:ind w:left="-180" w:right="-10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показатели за 2018</w:t>
      </w:r>
      <w:r w:rsidR="00F023BF" w:rsidRPr="00B85C6B">
        <w:rPr>
          <w:b/>
          <w:sz w:val="28"/>
          <w:szCs w:val="28"/>
        </w:rPr>
        <w:t>г.</w:t>
      </w:r>
    </w:p>
    <w:p w:rsidR="001839A3" w:rsidRPr="00B85C6B" w:rsidRDefault="001839A3" w:rsidP="001839A3">
      <w:pPr>
        <w:ind w:left="-180" w:right="-104"/>
        <w:jc w:val="both"/>
        <w:rPr>
          <w:sz w:val="28"/>
          <w:szCs w:val="28"/>
        </w:rPr>
      </w:pPr>
    </w:p>
    <w:tbl>
      <w:tblPr>
        <w:tblStyle w:val="a8"/>
        <w:tblW w:w="0" w:type="auto"/>
        <w:jc w:val="center"/>
        <w:tblLook w:val="04A0"/>
      </w:tblPr>
      <w:tblGrid>
        <w:gridCol w:w="2093"/>
        <w:gridCol w:w="1539"/>
      </w:tblGrid>
      <w:tr w:rsidR="006F3F22" w:rsidRPr="00B85C6B" w:rsidTr="009E50AB">
        <w:trPr>
          <w:jc w:val="center"/>
        </w:trPr>
        <w:tc>
          <w:tcPr>
            <w:tcW w:w="2093" w:type="dxa"/>
          </w:tcPr>
          <w:p w:rsidR="006F3F22" w:rsidRPr="00B85C6B" w:rsidRDefault="006F3F22" w:rsidP="009E50AB">
            <w:pPr>
              <w:ind w:right="34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6F3F22" w:rsidRPr="00B85C6B" w:rsidRDefault="006F3F22" w:rsidP="009E50AB">
            <w:pPr>
              <w:ind w:right="-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2018</w:t>
            </w:r>
          </w:p>
        </w:tc>
      </w:tr>
      <w:tr w:rsidR="006F3F22" w:rsidRPr="00B85C6B" w:rsidTr="009E50AB">
        <w:trPr>
          <w:jc w:val="center"/>
        </w:trPr>
        <w:tc>
          <w:tcPr>
            <w:tcW w:w="2093" w:type="dxa"/>
          </w:tcPr>
          <w:p w:rsidR="006F3F22" w:rsidRPr="00B85C6B" w:rsidRDefault="006F3F22" w:rsidP="009E50AB">
            <w:pPr>
              <w:ind w:right="34"/>
              <w:rPr>
                <w:sz w:val="24"/>
                <w:szCs w:val="24"/>
              </w:rPr>
            </w:pPr>
            <w:r w:rsidRPr="00B85C6B">
              <w:rPr>
                <w:sz w:val="24"/>
                <w:szCs w:val="24"/>
              </w:rPr>
              <w:t>Всего мероприятий</w:t>
            </w:r>
          </w:p>
        </w:tc>
        <w:tc>
          <w:tcPr>
            <w:tcW w:w="1539" w:type="dxa"/>
          </w:tcPr>
          <w:p w:rsidR="006F3F22" w:rsidRPr="00B85C6B" w:rsidRDefault="006F3F22" w:rsidP="009E50AB">
            <w:pPr>
              <w:ind w:right="-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</w:t>
            </w:r>
          </w:p>
        </w:tc>
      </w:tr>
      <w:tr w:rsidR="006F3F22" w:rsidRPr="00B85C6B" w:rsidTr="009E50AB">
        <w:trPr>
          <w:jc w:val="center"/>
        </w:trPr>
        <w:tc>
          <w:tcPr>
            <w:tcW w:w="2093" w:type="dxa"/>
          </w:tcPr>
          <w:p w:rsidR="006F3F22" w:rsidRPr="00B85C6B" w:rsidRDefault="006F3F22" w:rsidP="009E50AB">
            <w:pPr>
              <w:ind w:right="34"/>
              <w:rPr>
                <w:sz w:val="24"/>
                <w:szCs w:val="24"/>
              </w:rPr>
            </w:pPr>
            <w:r w:rsidRPr="00B85C6B">
              <w:rPr>
                <w:sz w:val="24"/>
                <w:szCs w:val="24"/>
              </w:rPr>
              <w:t xml:space="preserve">Кол-во присутствующих </w:t>
            </w:r>
          </w:p>
        </w:tc>
        <w:tc>
          <w:tcPr>
            <w:tcW w:w="1539" w:type="dxa"/>
          </w:tcPr>
          <w:p w:rsidR="006F3F22" w:rsidRPr="00B85C6B" w:rsidRDefault="006F3F22" w:rsidP="009E50AB">
            <w:pPr>
              <w:ind w:right="-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6674</w:t>
            </w:r>
          </w:p>
        </w:tc>
      </w:tr>
      <w:tr w:rsidR="006F3F22" w:rsidRPr="00B85C6B" w:rsidTr="009E50AB">
        <w:trPr>
          <w:jc w:val="center"/>
        </w:trPr>
        <w:tc>
          <w:tcPr>
            <w:tcW w:w="2093" w:type="dxa"/>
          </w:tcPr>
          <w:p w:rsidR="006F3F22" w:rsidRPr="00B85C6B" w:rsidRDefault="006F3F22" w:rsidP="009E50AB">
            <w:pPr>
              <w:ind w:right="34"/>
              <w:rPr>
                <w:sz w:val="24"/>
                <w:szCs w:val="24"/>
              </w:rPr>
            </w:pPr>
            <w:r w:rsidRPr="00B85C6B">
              <w:rPr>
                <w:sz w:val="24"/>
                <w:szCs w:val="24"/>
              </w:rPr>
              <w:t>Из них для детей</w:t>
            </w:r>
          </w:p>
        </w:tc>
        <w:tc>
          <w:tcPr>
            <w:tcW w:w="1539" w:type="dxa"/>
          </w:tcPr>
          <w:p w:rsidR="006F3F22" w:rsidRPr="00B85C6B" w:rsidRDefault="006F3F22" w:rsidP="009E50AB">
            <w:pPr>
              <w:ind w:right="-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</w:tr>
      <w:tr w:rsidR="006F3F22" w:rsidRPr="00B85C6B" w:rsidTr="009E50AB">
        <w:trPr>
          <w:jc w:val="center"/>
        </w:trPr>
        <w:tc>
          <w:tcPr>
            <w:tcW w:w="2093" w:type="dxa"/>
          </w:tcPr>
          <w:p w:rsidR="006F3F22" w:rsidRPr="00B85C6B" w:rsidRDefault="006F3F22" w:rsidP="009E50AB">
            <w:pPr>
              <w:ind w:right="34"/>
              <w:rPr>
                <w:sz w:val="24"/>
                <w:szCs w:val="24"/>
              </w:rPr>
            </w:pPr>
            <w:r w:rsidRPr="00B85C6B">
              <w:rPr>
                <w:sz w:val="24"/>
                <w:szCs w:val="24"/>
              </w:rPr>
              <w:t>Кол-во присутствующих</w:t>
            </w:r>
          </w:p>
        </w:tc>
        <w:tc>
          <w:tcPr>
            <w:tcW w:w="1539" w:type="dxa"/>
          </w:tcPr>
          <w:p w:rsidR="006F3F22" w:rsidRPr="00B85C6B" w:rsidRDefault="006F3F22" w:rsidP="009E50AB">
            <w:pPr>
              <w:ind w:right="-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1136</w:t>
            </w:r>
          </w:p>
        </w:tc>
      </w:tr>
      <w:tr w:rsidR="006F3F22" w:rsidRPr="00B85C6B" w:rsidTr="009E50AB">
        <w:trPr>
          <w:jc w:val="center"/>
        </w:trPr>
        <w:tc>
          <w:tcPr>
            <w:tcW w:w="2093" w:type="dxa"/>
          </w:tcPr>
          <w:p w:rsidR="006F3F22" w:rsidRPr="00B85C6B" w:rsidRDefault="006F3F22" w:rsidP="009E50AB">
            <w:pPr>
              <w:ind w:right="34"/>
              <w:rPr>
                <w:sz w:val="24"/>
                <w:szCs w:val="24"/>
              </w:rPr>
            </w:pPr>
            <w:r w:rsidRPr="00B85C6B">
              <w:rPr>
                <w:sz w:val="24"/>
                <w:szCs w:val="24"/>
              </w:rPr>
              <w:t>Из них для молодежи</w:t>
            </w:r>
          </w:p>
        </w:tc>
        <w:tc>
          <w:tcPr>
            <w:tcW w:w="1539" w:type="dxa"/>
          </w:tcPr>
          <w:p w:rsidR="006F3F22" w:rsidRPr="00B85C6B" w:rsidRDefault="006F3F22" w:rsidP="009E50AB">
            <w:pPr>
              <w:ind w:right="-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6F3F22" w:rsidRPr="00B85C6B" w:rsidTr="009E50AB">
        <w:trPr>
          <w:jc w:val="center"/>
        </w:trPr>
        <w:tc>
          <w:tcPr>
            <w:tcW w:w="2093" w:type="dxa"/>
          </w:tcPr>
          <w:p w:rsidR="006F3F22" w:rsidRPr="00B85C6B" w:rsidRDefault="006F3F22" w:rsidP="009E50AB">
            <w:pPr>
              <w:ind w:right="34"/>
              <w:rPr>
                <w:sz w:val="24"/>
                <w:szCs w:val="24"/>
              </w:rPr>
            </w:pPr>
            <w:r w:rsidRPr="00B85C6B">
              <w:rPr>
                <w:sz w:val="24"/>
                <w:szCs w:val="24"/>
              </w:rPr>
              <w:t>Кол-во присутствующих</w:t>
            </w:r>
          </w:p>
        </w:tc>
        <w:tc>
          <w:tcPr>
            <w:tcW w:w="1539" w:type="dxa"/>
          </w:tcPr>
          <w:p w:rsidR="006F3F22" w:rsidRPr="00B85C6B" w:rsidRDefault="006F3F22" w:rsidP="009E50AB">
            <w:pPr>
              <w:ind w:right="-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</w:tr>
      <w:tr w:rsidR="006F3F22" w:rsidRPr="00B85C6B" w:rsidTr="009E50AB">
        <w:trPr>
          <w:jc w:val="center"/>
        </w:trPr>
        <w:tc>
          <w:tcPr>
            <w:tcW w:w="2093" w:type="dxa"/>
          </w:tcPr>
          <w:p w:rsidR="006F3F22" w:rsidRPr="00B85C6B" w:rsidRDefault="006F3F22" w:rsidP="009E50AB">
            <w:pPr>
              <w:ind w:right="34"/>
              <w:rPr>
                <w:sz w:val="24"/>
                <w:szCs w:val="24"/>
              </w:rPr>
            </w:pPr>
            <w:r w:rsidRPr="00B85C6B">
              <w:rPr>
                <w:sz w:val="24"/>
                <w:szCs w:val="24"/>
              </w:rPr>
              <w:t>Из них для взрослых</w:t>
            </w:r>
          </w:p>
        </w:tc>
        <w:tc>
          <w:tcPr>
            <w:tcW w:w="1539" w:type="dxa"/>
          </w:tcPr>
          <w:p w:rsidR="006F3F22" w:rsidRPr="00B85C6B" w:rsidRDefault="006F3F22" w:rsidP="009E50AB">
            <w:pPr>
              <w:ind w:right="-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</w:tr>
      <w:tr w:rsidR="006F3F22" w:rsidRPr="00B85C6B" w:rsidTr="009E50AB">
        <w:trPr>
          <w:jc w:val="center"/>
        </w:trPr>
        <w:tc>
          <w:tcPr>
            <w:tcW w:w="2093" w:type="dxa"/>
          </w:tcPr>
          <w:p w:rsidR="006F3F22" w:rsidRPr="00B85C6B" w:rsidRDefault="006F3F22" w:rsidP="009E50AB">
            <w:pPr>
              <w:ind w:right="34"/>
              <w:rPr>
                <w:sz w:val="24"/>
                <w:szCs w:val="24"/>
              </w:rPr>
            </w:pPr>
            <w:r w:rsidRPr="00B85C6B">
              <w:rPr>
                <w:sz w:val="24"/>
                <w:szCs w:val="24"/>
              </w:rPr>
              <w:t>Кол-во присутствующих</w:t>
            </w:r>
          </w:p>
        </w:tc>
        <w:tc>
          <w:tcPr>
            <w:tcW w:w="1539" w:type="dxa"/>
          </w:tcPr>
          <w:p w:rsidR="006F3F22" w:rsidRPr="00B85C6B" w:rsidRDefault="006F3F22" w:rsidP="009E50AB">
            <w:pPr>
              <w:ind w:right="-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5476</w:t>
            </w:r>
          </w:p>
        </w:tc>
      </w:tr>
      <w:tr w:rsidR="006F3F22" w:rsidRPr="00B85C6B" w:rsidTr="009E50AB">
        <w:trPr>
          <w:jc w:val="center"/>
        </w:trPr>
        <w:tc>
          <w:tcPr>
            <w:tcW w:w="2093" w:type="dxa"/>
          </w:tcPr>
          <w:p w:rsidR="006F3F22" w:rsidRPr="00B85C6B" w:rsidRDefault="006F3F22" w:rsidP="009E50AB">
            <w:pPr>
              <w:ind w:right="34"/>
              <w:rPr>
                <w:sz w:val="24"/>
                <w:szCs w:val="24"/>
              </w:rPr>
            </w:pPr>
            <w:r w:rsidRPr="00B85C6B">
              <w:rPr>
                <w:sz w:val="24"/>
                <w:szCs w:val="24"/>
              </w:rPr>
              <w:t>Платные мероприятия</w:t>
            </w:r>
          </w:p>
        </w:tc>
        <w:tc>
          <w:tcPr>
            <w:tcW w:w="1539" w:type="dxa"/>
          </w:tcPr>
          <w:p w:rsidR="006F3F22" w:rsidRPr="00B85C6B" w:rsidRDefault="006F3F22" w:rsidP="00FD735F">
            <w:pPr>
              <w:ind w:right="-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6F3F22" w:rsidRPr="00B85C6B" w:rsidTr="009E50AB">
        <w:trPr>
          <w:jc w:val="center"/>
        </w:trPr>
        <w:tc>
          <w:tcPr>
            <w:tcW w:w="2093" w:type="dxa"/>
          </w:tcPr>
          <w:p w:rsidR="006F3F22" w:rsidRPr="00B85C6B" w:rsidRDefault="006F3F22" w:rsidP="009E50AB">
            <w:pPr>
              <w:ind w:right="34"/>
              <w:rPr>
                <w:sz w:val="24"/>
                <w:szCs w:val="24"/>
              </w:rPr>
            </w:pPr>
            <w:r w:rsidRPr="00B85C6B">
              <w:rPr>
                <w:sz w:val="24"/>
                <w:szCs w:val="24"/>
              </w:rPr>
              <w:t>Кол-во присутствующих</w:t>
            </w:r>
          </w:p>
        </w:tc>
        <w:tc>
          <w:tcPr>
            <w:tcW w:w="1539" w:type="dxa"/>
          </w:tcPr>
          <w:p w:rsidR="006F3F22" w:rsidRPr="00B85C6B" w:rsidRDefault="006F3F22" w:rsidP="009E50AB">
            <w:pPr>
              <w:ind w:right="-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1760</w:t>
            </w:r>
          </w:p>
        </w:tc>
      </w:tr>
    </w:tbl>
    <w:p w:rsidR="00F023BF" w:rsidRPr="00B85C6B" w:rsidRDefault="00F023BF" w:rsidP="001839A3">
      <w:pPr>
        <w:ind w:left="-180" w:right="-104"/>
        <w:jc w:val="both"/>
        <w:rPr>
          <w:sz w:val="28"/>
          <w:szCs w:val="28"/>
        </w:rPr>
      </w:pPr>
    </w:p>
    <w:p w:rsidR="007B4450" w:rsidRPr="00B85C6B" w:rsidRDefault="007B4450" w:rsidP="001839A3">
      <w:pPr>
        <w:ind w:left="-180" w:right="-104"/>
        <w:jc w:val="both"/>
        <w:rPr>
          <w:sz w:val="28"/>
          <w:szCs w:val="28"/>
        </w:rPr>
      </w:pPr>
    </w:p>
    <w:p w:rsidR="001839A3" w:rsidRPr="00B85C6B" w:rsidRDefault="00056336" w:rsidP="00056336">
      <w:pPr>
        <w:jc w:val="center"/>
        <w:rPr>
          <w:b/>
          <w:sz w:val="28"/>
          <w:szCs w:val="28"/>
        </w:rPr>
      </w:pPr>
      <w:r w:rsidRPr="00B85C6B">
        <w:rPr>
          <w:b/>
          <w:sz w:val="28"/>
          <w:szCs w:val="28"/>
        </w:rPr>
        <w:t>О</w:t>
      </w:r>
      <w:r w:rsidR="001839A3" w:rsidRPr="00B85C6B">
        <w:rPr>
          <w:b/>
          <w:sz w:val="28"/>
          <w:szCs w:val="28"/>
        </w:rPr>
        <w:t>сновные виды деятельности:</w:t>
      </w:r>
    </w:p>
    <w:p w:rsidR="00056336" w:rsidRPr="00B85C6B" w:rsidRDefault="00056336" w:rsidP="00BA37EA">
      <w:pPr>
        <w:spacing w:line="276" w:lineRule="auto"/>
        <w:jc w:val="center"/>
        <w:rPr>
          <w:b/>
          <w:sz w:val="28"/>
          <w:szCs w:val="28"/>
        </w:rPr>
      </w:pPr>
    </w:p>
    <w:p w:rsidR="001839A3" w:rsidRPr="00B85C6B" w:rsidRDefault="00056336" w:rsidP="00BA37EA">
      <w:pPr>
        <w:spacing w:line="276" w:lineRule="auto"/>
        <w:jc w:val="both"/>
        <w:rPr>
          <w:sz w:val="28"/>
          <w:szCs w:val="28"/>
        </w:rPr>
      </w:pPr>
      <w:r w:rsidRPr="00B85C6B">
        <w:rPr>
          <w:b/>
          <w:sz w:val="28"/>
          <w:szCs w:val="28"/>
        </w:rPr>
        <w:t>У</w:t>
      </w:r>
      <w:r w:rsidR="001839A3" w:rsidRPr="00B85C6B">
        <w:rPr>
          <w:b/>
          <w:sz w:val="28"/>
          <w:szCs w:val="28"/>
        </w:rPr>
        <w:t>частие в реализа</w:t>
      </w:r>
      <w:r w:rsidRPr="00B85C6B">
        <w:rPr>
          <w:b/>
          <w:sz w:val="28"/>
          <w:szCs w:val="28"/>
        </w:rPr>
        <w:t>ции имеющихся целевых программ: в</w:t>
      </w:r>
      <w:r w:rsidR="009E50AB">
        <w:rPr>
          <w:b/>
          <w:sz w:val="28"/>
          <w:szCs w:val="28"/>
        </w:rPr>
        <w:t xml:space="preserve"> </w:t>
      </w:r>
      <w:r w:rsidR="001839A3" w:rsidRPr="00B85C6B">
        <w:rPr>
          <w:sz w:val="28"/>
          <w:szCs w:val="28"/>
        </w:rPr>
        <w:t>Арзамасском районе идет реализация Районных Целевых программ:</w:t>
      </w:r>
    </w:p>
    <w:p w:rsidR="001839A3" w:rsidRPr="00B85C6B" w:rsidRDefault="001839A3" w:rsidP="00BA37EA">
      <w:pPr>
        <w:spacing w:line="276" w:lineRule="auto"/>
        <w:jc w:val="both"/>
        <w:rPr>
          <w:sz w:val="28"/>
          <w:szCs w:val="28"/>
        </w:rPr>
      </w:pPr>
      <w:r w:rsidRPr="00B85C6B">
        <w:rPr>
          <w:sz w:val="28"/>
          <w:szCs w:val="28"/>
        </w:rPr>
        <w:t xml:space="preserve"> - «Комплексная программа профилактики правонарушений в Арзамасском районе на 2013-2015годы»</w:t>
      </w:r>
      <w:proofErr w:type="gramStart"/>
      <w:r w:rsidRPr="00B85C6B">
        <w:rPr>
          <w:sz w:val="28"/>
          <w:szCs w:val="28"/>
        </w:rPr>
        <w:t xml:space="preserve"> </w:t>
      </w:r>
      <w:r w:rsidR="00056336" w:rsidRPr="00B85C6B">
        <w:rPr>
          <w:sz w:val="28"/>
          <w:szCs w:val="28"/>
        </w:rPr>
        <w:t>;</w:t>
      </w:r>
      <w:proofErr w:type="gramEnd"/>
    </w:p>
    <w:p w:rsidR="001839A3" w:rsidRPr="00B85C6B" w:rsidRDefault="001839A3" w:rsidP="00BA37EA">
      <w:pPr>
        <w:spacing w:line="276" w:lineRule="auto"/>
        <w:jc w:val="both"/>
        <w:rPr>
          <w:sz w:val="28"/>
          <w:szCs w:val="28"/>
        </w:rPr>
      </w:pPr>
      <w:r w:rsidRPr="00B85C6B">
        <w:rPr>
          <w:sz w:val="28"/>
          <w:szCs w:val="28"/>
        </w:rPr>
        <w:t>- «План мероприятий по реализации в Арзамасском районе в 2011-2015 годах Концепции демографической  политики Российской федерации на период до 2025 года»</w:t>
      </w:r>
      <w:proofErr w:type="gramStart"/>
      <w:r w:rsidRPr="00B85C6B">
        <w:rPr>
          <w:sz w:val="28"/>
          <w:szCs w:val="28"/>
        </w:rPr>
        <w:t xml:space="preserve"> </w:t>
      </w:r>
      <w:r w:rsidR="00056336" w:rsidRPr="00B85C6B">
        <w:rPr>
          <w:sz w:val="28"/>
          <w:szCs w:val="28"/>
        </w:rPr>
        <w:t>;</w:t>
      </w:r>
      <w:proofErr w:type="gramEnd"/>
    </w:p>
    <w:p w:rsidR="001839A3" w:rsidRPr="00B85C6B" w:rsidRDefault="001839A3" w:rsidP="00BA37EA">
      <w:pPr>
        <w:spacing w:line="276" w:lineRule="auto"/>
        <w:jc w:val="both"/>
        <w:rPr>
          <w:sz w:val="28"/>
          <w:szCs w:val="28"/>
        </w:rPr>
      </w:pPr>
      <w:r w:rsidRPr="00B85C6B">
        <w:rPr>
          <w:sz w:val="28"/>
          <w:szCs w:val="28"/>
        </w:rPr>
        <w:t xml:space="preserve">- «Патриотическое воспитание граждан Арзамасского </w:t>
      </w:r>
      <w:r w:rsidR="003C6564" w:rsidRPr="00B85C6B">
        <w:rPr>
          <w:sz w:val="28"/>
          <w:szCs w:val="28"/>
        </w:rPr>
        <w:t>района»</w:t>
      </w:r>
      <w:r w:rsidR="00056336" w:rsidRPr="00B85C6B">
        <w:rPr>
          <w:sz w:val="28"/>
          <w:szCs w:val="28"/>
        </w:rPr>
        <w:t>.</w:t>
      </w:r>
    </w:p>
    <w:p w:rsidR="001839A3" w:rsidRPr="00B85C6B" w:rsidRDefault="001839A3" w:rsidP="001839A3">
      <w:pPr>
        <w:ind w:left="720"/>
        <w:jc w:val="both"/>
        <w:rPr>
          <w:sz w:val="28"/>
          <w:szCs w:val="28"/>
        </w:rPr>
      </w:pPr>
    </w:p>
    <w:p w:rsidR="001839A3" w:rsidRPr="00B85C6B" w:rsidRDefault="00056336" w:rsidP="003C6564">
      <w:pPr>
        <w:spacing w:line="276" w:lineRule="auto"/>
        <w:jc w:val="center"/>
        <w:rPr>
          <w:b/>
          <w:sz w:val="28"/>
          <w:szCs w:val="28"/>
        </w:rPr>
      </w:pPr>
      <w:r w:rsidRPr="00B85C6B">
        <w:rPr>
          <w:b/>
          <w:sz w:val="28"/>
          <w:szCs w:val="28"/>
        </w:rPr>
        <w:t>З</w:t>
      </w:r>
      <w:r w:rsidR="001839A3" w:rsidRPr="00B85C6B">
        <w:rPr>
          <w:b/>
          <w:sz w:val="28"/>
          <w:szCs w:val="28"/>
        </w:rPr>
        <w:t>начимые мероприятия</w:t>
      </w:r>
      <w:r w:rsidRPr="00B85C6B">
        <w:rPr>
          <w:b/>
          <w:sz w:val="28"/>
          <w:szCs w:val="28"/>
        </w:rPr>
        <w:t>:</w:t>
      </w:r>
    </w:p>
    <w:p w:rsidR="001839A3" w:rsidRPr="00B85C6B" w:rsidRDefault="001839A3" w:rsidP="003C6564">
      <w:pPr>
        <w:spacing w:line="276" w:lineRule="auto"/>
        <w:jc w:val="both"/>
        <w:rPr>
          <w:sz w:val="28"/>
          <w:szCs w:val="28"/>
        </w:rPr>
      </w:pPr>
      <w:r w:rsidRPr="00B85C6B">
        <w:rPr>
          <w:sz w:val="28"/>
          <w:szCs w:val="28"/>
        </w:rPr>
        <w:t>- День района</w:t>
      </w:r>
      <w:r w:rsidR="00096227" w:rsidRPr="00B85C6B">
        <w:rPr>
          <w:sz w:val="28"/>
          <w:szCs w:val="28"/>
        </w:rPr>
        <w:t xml:space="preserve"> на территории </w:t>
      </w:r>
      <w:proofErr w:type="spellStart"/>
      <w:r w:rsidR="00096227" w:rsidRPr="00B85C6B">
        <w:rPr>
          <w:sz w:val="28"/>
          <w:szCs w:val="28"/>
        </w:rPr>
        <w:t>Абрамовской</w:t>
      </w:r>
      <w:proofErr w:type="spellEnd"/>
      <w:r w:rsidR="00096227" w:rsidRPr="00B85C6B">
        <w:rPr>
          <w:sz w:val="28"/>
          <w:szCs w:val="28"/>
        </w:rPr>
        <w:t>,</w:t>
      </w:r>
      <w:r w:rsidR="009E50AB">
        <w:rPr>
          <w:sz w:val="28"/>
          <w:szCs w:val="28"/>
        </w:rPr>
        <w:t xml:space="preserve"> </w:t>
      </w:r>
      <w:proofErr w:type="spellStart"/>
      <w:r w:rsidR="00096227" w:rsidRPr="00B85C6B">
        <w:rPr>
          <w:sz w:val="28"/>
          <w:szCs w:val="28"/>
        </w:rPr>
        <w:t>Б-Тумановской</w:t>
      </w:r>
      <w:proofErr w:type="spellEnd"/>
      <w:r w:rsidR="00096227" w:rsidRPr="00B85C6B">
        <w:rPr>
          <w:sz w:val="28"/>
          <w:szCs w:val="28"/>
        </w:rPr>
        <w:t xml:space="preserve">, </w:t>
      </w:r>
      <w:proofErr w:type="spellStart"/>
      <w:r w:rsidR="00096227" w:rsidRPr="00B85C6B">
        <w:rPr>
          <w:sz w:val="28"/>
          <w:szCs w:val="28"/>
        </w:rPr>
        <w:t>Балахонихинской</w:t>
      </w:r>
      <w:proofErr w:type="spellEnd"/>
      <w:r w:rsidR="00096227" w:rsidRPr="00B85C6B">
        <w:rPr>
          <w:sz w:val="28"/>
          <w:szCs w:val="28"/>
        </w:rPr>
        <w:t xml:space="preserve"> </w:t>
      </w:r>
      <w:proofErr w:type="spellStart"/>
      <w:r w:rsidR="00096227" w:rsidRPr="00B85C6B">
        <w:rPr>
          <w:sz w:val="28"/>
          <w:szCs w:val="28"/>
        </w:rPr>
        <w:t>с\администрацийй</w:t>
      </w:r>
      <w:proofErr w:type="spellEnd"/>
      <w:r w:rsidR="00096227" w:rsidRPr="00B85C6B">
        <w:rPr>
          <w:sz w:val="28"/>
          <w:szCs w:val="28"/>
        </w:rPr>
        <w:t xml:space="preserve"> (июль)</w:t>
      </w:r>
      <w:r w:rsidR="008454CE" w:rsidRPr="00B85C6B">
        <w:rPr>
          <w:sz w:val="28"/>
          <w:szCs w:val="28"/>
        </w:rPr>
        <w:t>;</w:t>
      </w:r>
    </w:p>
    <w:p w:rsidR="00096227" w:rsidRPr="00B85C6B" w:rsidRDefault="00096227" w:rsidP="003C6564">
      <w:pPr>
        <w:spacing w:line="276" w:lineRule="auto"/>
        <w:jc w:val="both"/>
        <w:rPr>
          <w:sz w:val="28"/>
          <w:szCs w:val="28"/>
        </w:rPr>
      </w:pPr>
      <w:r w:rsidRPr="00B85C6B">
        <w:rPr>
          <w:sz w:val="28"/>
          <w:szCs w:val="28"/>
        </w:rPr>
        <w:lastRenderedPageBreak/>
        <w:t>- новогодняя кампания (детские новогодние представления, Рождественские концерты</w:t>
      </w:r>
      <w:r w:rsidR="008454CE" w:rsidRPr="00B85C6B">
        <w:rPr>
          <w:sz w:val="28"/>
          <w:szCs w:val="28"/>
        </w:rPr>
        <w:t>, конкурс Дедов Морозов и Снегуро</w:t>
      </w:r>
      <w:r w:rsidR="00BE7BE2">
        <w:rPr>
          <w:sz w:val="28"/>
          <w:szCs w:val="28"/>
        </w:rPr>
        <w:t>чек, конкурс «Мисс Снежинка 2018</w:t>
      </w:r>
      <w:r w:rsidR="008454CE" w:rsidRPr="00B85C6B">
        <w:rPr>
          <w:sz w:val="28"/>
          <w:szCs w:val="28"/>
        </w:rPr>
        <w:t>»</w:t>
      </w:r>
      <w:r w:rsidRPr="00B85C6B">
        <w:rPr>
          <w:sz w:val="28"/>
          <w:szCs w:val="28"/>
        </w:rPr>
        <w:t>)</w:t>
      </w:r>
      <w:r w:rsidR="008454CE" w:rsidRPr="00B85C6B">
        <w:rPr>
          <w:sz w:val="28"/>
          <w:szCs w:val="28"/>
        </w:rPr>
        <w:t>;</w:t>
      </w:r>
    </w:p>
    <w:p w:rsidR="001839A3" w:rsidRPr="00B85C6B" w:rsidRDefault="00096227" w:rsidP="003C6564">
      <w:pPr>
        <w:spacing w:line="276" w:lineRule="auto"/>
        <w:jc w:val="both"/>
        <w:rPr>
          <w:sz w:val="28"/>
          <w:szCs w:val="28"/>
        </w:rPr>
      </w:pPr>
      <w:r w:rsidRPr="00B85C6B">
        <w:rPr>
          <w:sz w:val="28"/>
          <w:szCs w:val="28"/>
        </w:rPr>
        <w:t xml:space="preserve">- День села </w:t>
      </w:r>
      <w:r w:rsidR="001839A3" w:rsidRPr="00B85C6B">
        <w:rPr>
          <w:sz w:val="28"/>
          <w:szCs w:val="28"/>
        </w:rPr>
        <w:t xml:space="preserve"> Пятницы, Абрамово,</w:t>
      </w:r>
      <w:r w:rsidR="009E50AB">
        <w:rPr>
          <w:sz w:val="28"/>
          <w:szCs w:val="28"/>
        </w:rPr>
        <w:t xml:space="preserve"> </w:t>
      </w:r>
      <w:r w:rsidRPr="00B85C6B">
        <w:rPr>
          <w:sz w:val="28"/>
          <w:szCs w:val="28"/>
        </w:rPr>
        <w:t xml:space="preserve">Водоватово, </w:t>
      </w:r>
      <w:r w:rsidR="001839A3" w:rsidRPr="00B85C6B">
        <w:rPr>
          <w:sz w:val="28"/>
          <w:szCs w:val="28"/>
        </w:rPr>
        <w:t xml:space="preserve"> Шерстино</w:t>
      </w:r>
      <w:r w:rsidR="008454CE" w:rsidRPr="00B85C6B">
        <w:rPr>
          <w:sz w:val="28"/>
          <w:szCs w:val="28"/>
        </w:rPr>
        <w:t>;</w:t>
      </w:r>
    </w:p>
    <w:p w:rsidR="001839A3" w:rsidRPr="00B85C6B" w:rsidRDefault="008454CE" w:rsidP="003C6564">
      <w:pPr>
        <w:pStyle w:val="a7"/>
        <w:spacing w:line="276" w:lineRule="auto"/>
        <w:ind w:left="0" w:right="-102"/>
        <w:jc w:val="both"/>
        <w:rPr>
          <w:sz w:val="28"/>
          <w:szCs w:val="28"/>
        </w:rPr>
      </w:pPr>
      <w:r w:rsidRPr="00B85C6B">
        <w:rPr>
          <w:sz w:val="28"/>
          <w:szCs w:val="28"/>
        </w:rPr>
        <w:t>- организация мероприятия фестиваля картошки «Картофельный БУМ» (октябрь);</w:t>
      </w:r>
    </w:p>
    <w:p w:rsidR="001839A3" w:rsidRPr="00B85C6B" w:rsidRDefault="001839A3" w:rsidP="003C6564">
      <w:pPr>
        <w:pStyle w:val="a7"/>
        <w:spacing w:line="276" w:lineRule="auto"/>
        <w:ind w:left="0" w:right="-102"/>
        <w:jc w:val="both"/>
        <w:rPr>
          <w:sz w:val="28"/>
          <w:szCs w:val="28"/>
        </w:rPr>
      </w:pPr>
      <w:r w:rsidRPr="00B85C6B">
        <w:rPr>
          <w:sz w:val="28"/>
          <w:szCs w:val="28"/>
        </w:rPr>
        <w:t>- концертные программы для сельских жителей, посвященных различным общественным праздникам (цикл программ ко Дню Старшего поколения</w:t>
      </w:r>
      <w:r w:rsidR="003E21FF" w:rsidRPr="00B85C6B">
        <w:rPr>
          <w:sz w:val="28"/>
          <w:szCs w:val="28"/>
        </w:rPr>
        <w:t xml:space="preserve"> «Нам года не бед</w:t>
      </w:r>
      <w:proofErr w:type="gramStart"/>
      <w:r w:rsidR="003E21FF" w:rsidRPr="00B85C6B">
        <w:rPr>
          <w:sz w:val="28"/>
          <w:szCs w:val="28"/>
        </w:rPr>
        <w:t>а-</w:t>
      </w:r>
      <w:proofErr w:type="gramEnd"/>
      <w:r w:rsidR="003E21FF" w:rsidRPr="00B85C6B">
        <w:rPr>
          <w:sz w:val="28"/>
          <w:szCs w:val="28"/>
        </w:rPr>
        <w:t xml:space="preserve"> коль душа молода »</w:t>
      </w:r>
      <w:r w:rsidRPr="00B85C6B">
        <w:rPr>
          <w:sz w:val="28"/>
          <w:szCs w:val="28"/>
        </w:rPr>
        <w:t>, Дню Матери</w:t>
      </w:r>
      <w:r w:rsidR="003E21FF" w:rsidRPr="00B85C6B">
        <w:rPr>
          <w:sz w:val="28"/>
          <w:szCs w:val="28"/>
        </w:rPr>
        <w:t xml:space="preserve"> «Любовью материнском мир прекрасен»</w:t>
      </w:r>
      <w:r w:rsidRPr="00B85C6B">
        <w:rPr>
          <w:sz w:val="28"/>
          <w:szCs w:val="28"/>
        </w:rPr>
        <w:t>, декаде инвалидов</w:t>
      </w:r>
      <w:r w:rsidR="003E21FF" w:rsidRPr="00B85C6B">
        <w:rPr>
          <w:sz w:val="28"/>
          <w:szCs w:val="28"/>
        </w:rPr>
        <w:t xml:space="preserve"> «Праздник сильных духом»</w:t>
      </w:r>
      <w:r w:rsidRPr="00B85C6B">
        <w:rPr>
          <w:sz w:val="28"/>
          <w:szCs w:val="28"/>
        </w:rPr>
        <w:t xml:space="preserve"> и др.)</w:t>
      </w:r>
      <w:r w:rsidR="003E21FF" w:rsidRPr="00B85C6B">
        <w:rPr>
          <w:sz w:val="28"/>
          <w:szCs w:val="28"/>
        </w:rPr>
        <w:t>;</w:t>
      </w:r>
    </w:p>
    <w:p w:rsidR="001839A3" w:rsidRPr="00B85C6B" w:rsidRDefault="001839A3" w:rsidP="003C6564">
      <w:pPr>
        <w:pStyle w:val="a7"/>
        <w:spacing w:line="276" w:lineRule="auto"/>
        <w:ind w:left="0"/>
        <w:jc w:val="both"/>
        <w:rPr>
          <w:sz w:val="28"/>
          <w:szCs w:val="28"/>
        </w:rPr>
      </w:pPr>
      <w:r w:rsidRPr="00B85C6B">
        <w:rPr>
          <w:sz w:val="28"/>
          <w:szCs w:val="28"/>
        </w:rPr>
        <w:t xml:space="preserve"> - Участие в районных фестивалях – «</w:t>
      </w:r>
      <w:r w:rsidR="00732D9B" w:rsidRPr="00B85C6B">
        <w:rPr>
          <w:sz w:val="28"/>
          <w:szCs w:val="28"/>
        </w:rPr>
        <w:t>День валенка</w:t>
      </w:r>
      <w:r w:rsidRPr="00B85C6B">
        <w:rPr>
          <w:sz w:val="28"/>
          <w:szCs w:val="28"/>
        </w:rPr>
        <w:t>», «Медовый спас»</w:t>
      </w:r>
      <w:r w:rsidR="003C6564" w:rsidRPr="00B85C6B">
        <w:rPr>
          <w:sz w:val="28"/>
          <w:szCs w:val="28"/>
        </w:rPr>
        <w:t>, «Мой Ангел</w:t>
      </w:r>
      <w:proofErr w:type="gramStart"/>
      <w:r w:rsidR="003C6564" w:rsidRPr="00B85C6B">
        <w:rPr>
          <w:sz w:val="28"/>
          <w:szCs w:val="28"/>
        </w:rPr>
        <w:t>»(</w:t>
      </w:r>
      <w:proofErr w:type="gramEnd"/>
      <w:r w:rsidR="003C6564" w:rsidRPr="00B85C6B">
        <w:rPr>
          <w:sz w:val="28"/>
          <w:szCs w:val="28"/>
        </w:rPr>
        <w:t xml:space="preserve">совместно с благочинием), районных образовательных «Покровских чтениях»,  </w:t>
      </w:r>
      <w:r w:rsidR="003E21FF" w:rsidRPr="00B85C6B">
        <w:rPr>
          <w:sz w:val="28"/>
          <w:szCs w:val="28"/>
        </w:rPr>
        <w:t>;</w:t>
      </w:r>
    </w:p>
    <w:p w:rsidR="002140CC" w:rsidRPr="00B85C6B" w:rsidRDefault="002140CC" w:rsidP="003C6564">
      <w:pPr>
        <w:pStyle w:val="a7"/>
        <w:spacing w:line="276" w:lineRule="auto"/>
        <w:ind w:left="0"/>
        <w:jc w:val="both"/>
        <w:rPr>
          <w:sz w:val="28"/>
          <w:szCs w:val="28"/>
        </w:rPr>
      </w:pPr>
      <w:r w:rsidRPr="00B85C6B">
        <w:rPr>
          <w:sz w:val="28"/>
          <w:szCs w:val="28"/>
        </w:rPr>
        <w:t>- совместные детские летние мероприятия Абрамовского КДК («</w:t>
      </w:r>
      <w:r w:rsidR="00B13306">
        <w:rPr>
          <w:sz w:val="28"/>
          <w:szCs w:val="28"/>
        </w:rPr>
        <w:t>Робинзонада</w:t>
      </w:r>
      <w:bookmarkStart w:id="0" w:name="_GoBack"/>
      <w:bookmarkEnd w:id="0"/>
      <w:r w:rsidR="003E21FF" w:rsidRPr="00B85C6B">
        <w:rPr>
          <w:sz w:val="28"/>
          <w:szCs w:val="28"/>
        </w:rPr>
        <w:t xml:space="preserve">», «День рыбака», «Мисс Золушка </w:t>
      </w:r>
      <w:r w:rsidRPr="00B85C6B">
        <w:rPr>
          <w:sz w:val="28"/>
          <w:szCs w:val="28"/>
        </w:rPr>
        <w:t>201</w:t>
      </w:r>
      <w:r w:rsidR="00BE7BE2">
        <w:rPr>
          <w:sz w:val="28"/>
          <w:szCs w:val="28"/>
        </w:rPr>
        <w:t>8</w:t>
      </w:r>
      <w:r w:rsidR="003E21FF" w:rsidRPr="00B85C6B">
        <w:rPr>
          <w:sz w:val="28"/>
          <w:szCs w:val="28"/>
        </w:rPr>
        <w:t>»</w:t>
      </w:r>
      <w:r w:rsidRPr="00B85C6B">
        <w:rPr>
          <w:sz w:val="28"/>
          <w:szCs w:val="28"/>
        </w:rPr>
        <w:t xml:space="preserve">) на территории Абрамовского ДК, Водоватовского ДК, </w:t>
      </w:r>
      <w:r w:rsidR="003E21FF" w:rsidRPr="00B85C6B">
        <w:rPr>
          <w:sz w:val="28"/>
          <w:szCs w:val="28"/>
        </w:rPr>
        <w:t>Хватовского ДК;</w:t>
      </w:r>
    </w:p>
    <w:p w:rsidR="001839A3" w:rsidRPr="00B85C6B" w:rsidRDefault="001839A3" w:rsidP="003C6564">
      <w:pPr>
        <w:spacing w:line="276" w:lineRule="auto"/>
        <w:ind w:right="-104"/>
        <w:jc w:val="both"/>
        <w:rPr>
          <w:sz w:val="28"/>
          <w:szCs w:val="28"/>
        </w:rPr>
      </w:pPr>
    </w:p>
    <w:p w:rsidR="001839A3" w:rsidRPr="00B85C6B" w:rsidRDefault="00056336" w:rsidP="00A84005">
      <w:pPr>
        <w:spacing w:line="276" w:lineRule="auto"/>
        <w:jc w:val="center"/>
        <w:rPr>
          <w:b/>
          <w:sz w:val="28"/>
          <w:szCs w:val="28"/>
        </w:rPr>
      </w:pPr>
      <w:r w:rsidRPr="00B85C6B">
        <w:rPr>
          <w:b/>
          <w:sz w:val="28"/>
          <w:szCs w:val="28"/>
        </w:rPr>
        <w:t>О</w:t>
      </w:r>
      <w:r w:rsidR="001839A3" w:rsidRPr="00B85C6B">
        <w:rPr>
          <w:b/>
          <w:sz w:val="28"/>
          <w:szCs w:val="28"/>
        </w:rPr>
        <w:t>с</w:t>
      </w:r>
      <w:r w:rsidRPr="00B85C6B">
        <w:rPr>
          <w:b/>
          <w:sz w:val="28"/>
          <w:szCs w:val="28"/>
        </w:rPr>
        <w:t>новные направления деятельности.</w:t>
      </w:r>
    </w:p>
    <w:p w:rsidR="00056336" w:rsidRPr="00B85C6B" w:rsidRDefault="00056336" w:rsidP="00A84005">
      <w:pPr>
        <w:spacing w:line="276" w:lineRule="auto"/>
        <w:jc w:val="center"/>
        <w:rPr>
          <w:b/>
          <w:sz w:val="28"/>
          <w:szCs w:val="28"/>
        </w:rPr>
      </w:pPr>
    </w:p>
    <w:p w:rsidR="001839A3" w:rsidRPr="00B85C6B" w:rsidRDefault="00056336" w:rsidP="00A84005">
      <w:pPr>
        <w:spacing w:line="276" w:lineRule="auto"/>
        <w:jc w:val="both"/>
        <w:rPr>
          <w:b/>
          <w:sz w:val="28"/>
          <w:szCs w:val="28"/>
        </w:rPr>
      </w:pPr>
      <w:r w:rsidRPr="00B85C6B">
        <w:rPr>
          <w:b/>
          <w:sz w:val="28"/>
          <w:szCs w:val="28"/>
        </w:rPr>
        <w:t>В</w:t>
      </w:r>
      <w:r w:rsidR="001839A3" w:rsidRPr="00B85C6B">
        <w:rPr>
          <w:b/>
          <w:sz w:val="28"/>
          <w:szCs w:val="28"/>
        </w:rPr>
        <w:t>озрождение, сохранение народных традиций</w:t>
      </w:r>
      <w:r w:rsidRPr="00B85C6B">
        <w:rPr>
          <w:b/>
          <w:sz w:val="28"/>
          <w:szCs w:val="28"/>
        </w:rPr>
        <w:t>, работа с мастерами, умельцами:</w:t>
      </w:r>
    </w:p>
    <w:p w:rsidR="001839A3" w:rsidRPr="00B85C6B" w:rsidRDefault="001839A3" w:rsidP="00A84005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B85C6B">
        <w:rPr>
          <w:sz w:val="28"/>
          <w:szCs w:val="28"/>
        </w:rPr>
        <w:t xml:space="preserve">- День Арзамасского района - </w:t>
      </w:r>
      <w:r w:rsidR="002140CC" w:rsidRPr="00B85C6B">
        <w:rPr>
          <w:sz w:val="28"/>
          <w:szCs w:val="28"/>
        </w:rPr>
        <w:t>в 201</w:t>
      </w:r>
      <w:r w:rsidR="00BE7BE2">
        <w:rPr>
          <w:sz w:val="28"/>
          <w:szCs w:val="28"/>
        </w:rPr>
        <w:t>8</w:t>
      </w:r>
      <w:r w:rsidRPr="00B85C6B">
        <w:rPr>
          <w:sz w:val="28"/>
          <w:szCs w:val="28"/>
        </w:rPr>
        <w:t xml:space="preserve"> году </w:t>
      </w:r>
      <w:r w:rsidR="00DB6845" w:rsidRPr="00B85C6B">
        <w:rPr>
          <w:sz w:val="28"/>
          <w:szCs w:val="28"/>
        </w:rPr>
        <w:t>проводил</w:t>
      </w:r>
      <w:r w:rsidR="00056336" w:rsidRPr="00B85C6B">
        <w:rPr>
          <w:sz w:val="28"/>
          <w:szCs w:val="28"/>
        </w:rPr>
        <w:t>ся</w:t>
      </w:r>
      <w:r w:rsidRPr="00B85C6B">
        <w:rPr>
          <w:sz w:val="28"/>
          <w:szCs w:val="28"/>
        </w:rPr>
        <w:t xml:space="preserve"> в каждой администрации. ПКУ во время празднования  этого мероприятия было обслужено три администрации. В концертную бригаду вошли</w:t>
      </w:r>
      <w:r w:rsidR="00056336" w:rsidRPr="00B85C6B">
        <w:rPr>
          <w:sz w:val="28"/>
          <w:szCs w:val="28"/>
        </w:rPr>
        <w:t xml:space="preserve"> такие</w:t>
      </w:r>
      <w:r w:rsidRPr="00B85C6B">
        <w:rPr>
          <w:sz w:val="28"/>
          <w:szCs w:val="28"/>
        </w:rPr>
        <w:t xml:space="preserve"> коллективы </w:t>
      </w:r>
      <w:r w:rsidR="00056336" w:rsidRPr="00B85C6B">
        <w:rPr>
          <w:sz w:val="28"/>
          <w:szCs w:val="28"/>
        </w:rPr>
        <w:t>как</w:t>
      </w:r>
      <w:proofErr w:type="gramStart"/>
      <w:r w:rsidRPr="00B85C6B">
        <w:rPr>
          <w:sz w:val="28"/>
          <w:szCs w:val="28"/>
        </w:rPr>
        <w:t>«В</w:t>
      </w:r>
      <w:proofErr w:type="gramEnd"/>
      <w:r w:rsidRPr="00B85C6B">
        <w:rPr>
          <w:sz w:val="28"/>
          <w:szCs w:val="28"/>
        </w:rPr>
        <w:t>одоватовские ребята», «Радуга»</w:t>
      </w:r>
      <w:r w:rsidR="00056336" w:rsidRPr="00B85C6B">
        <w:rPr>
          <w:sz w:val="28"/>
          <w:szCs w:val="28"/>
        </w:rPr>
        <w:t>Водоватовского ДК</w:t>
      </w:r>
      <w:r w:rsidRPr="00B85C6B">
        <w:rPr>
          <w:sz w:val="28"/>
          <w:szCs w:val="28"/>
        </w:rPr>
        <w:t>, ансамбль песни и танца</w:t>
      </w:r>
      <w:r w:rsidR="00056336" w:rsidRPr="00B85C6B">
        <w:rPr>
          <w:sz w:val="28"/>
          <w:szCs w:val="28"/>
        </w:rPr>
        <w:t>, вокальный ансамбль «Отражение»</w:t>
      </w:r>
      <w:proofErr w:type="spellStart"/>
      <w:r w:rsidRPr="00B85C6B">
        <w:rPr>
          <w:sz w:val="28"/>
          <w:szCs w:val="28"/>
        </w:rPr>
        <w:t>Тумановского</w:t>
      </w:r>
      <w:proofErr w:type="spellEnd"/>
      <w:r w:rsidRPr="00B85C6B">
        <w:rPr>
          <w:sz w:val="28"/>
          <w:szCs w:val="28"/>
        </w:rPr>
        <w:t xml:space="preserve"> ДК,</w:t>
      </w:r>
      <w:r w:rsidR="009E50AB">
        <w:rPr>
          <w:sz w:val="28"/>
          <w:szCs w:val="28"/>
        </w:rPr>
        <w:t xml:space="preserve"> </w:t>
      </w:r>
      <w:r w:rsidR="002140CC" w:rsidRPr="00B85C6B">
        <w:rPr>
          <w:sz w:val="28"/>
          <w:szCs w:val="28"/>
        </w:rPr>
        <w:t>цирковая студия «Грация»</w:t>
      </w:r>
      <w:r w:rsidR="00056336" w:rsidRPr="00B85C6B">
        <w:rPr>
          <w:sz w:val="28"/>
          <w:szCs w:val="28"/>
        </w:rPr>
        <w:t>, вокальный ансамбль «Вдохновение»,Вокальный ансамбль «Калина» Абрамовского ДК ;</w:t>
      </w:r>
    </w:p>
    <w:p w:rsidR="001839A3" w:rsidRPr="00B85C6B" w:rsidRDefault="002140CC" w:rsidP="00A84005">
      <w:pPr>
        <w:spacing w:line="276" w:lineRule="auto"/>
        <w:jc w:val="both"/>
        <w:rPr>
          <w:sz w:val="28"/>
          <w:szCs w:val="28"/>
        </w:rPr>
      </w:pPr>
      <w:r w:rsidRPr="00B85C6B">
        <w:rPr>
          <w:sz w:val="28"/>
          <w:szCs w:val="28"/>
        </w:rPr>
        <w:t xml:space="preserve">- День села </w:t>
      </w:r>
      <w:r w:rsidR="001839A3" w:rsidRPr="00B85C6B">
        <w:rPr>
          <w:sz w:val="28"/>
          <w:szCs w:val="28"/>
        </w:rPr>
        <w:t>Пятницы, Аб</w:t>
      </w:r>
      <w:r w:rsidRPr="00B85C6B">
        <w:rPr>
          <w:sz w:val="28"/>
          <w:szCs w:val="28"/>
        </w:rPr>
        <w:t>рамово, Водоватово,</w:t>
      </w:r>
      <w:r w:rsidR="001839A3" w:rsidRPr="00B85C6B">
        <w:rPr>
          <w:sz w:val="28"/>
          <w:szCs w:val="28"/>
        </w:rPr>
        <w:t xml:space="preserve"> Шерстино</w:t>
      </w:r>
      <w:r w:rsidR="00056336" w:rsidRPr="00B85C6B">
        <w:rPr>
          <w:sz w:val="28"/>
          <w:szCs w:val="28"/>
        </w:rPr>
        <w:t>,</w:t>
      </w:r>
      <w:r w:rsidR="009E50AB">
        <w:rPr>
          <w:sz w:val="28"/>
          <w:szCs w:val="28"/>
        </w:rPr>
        <w:t xml:space="preserve"> </w:t>
      </w:r>
      <w:r w:rsidR="00056336" w:rsidRPr="00B85C6B">
        <w:rPr>
          <w:sz w:val="28"/>
          <w:szCs w:val="28"/>
        </w:rPr>
        <w:t>Туманово,</w:t>
      </w:r>
      <w:r w:rsidR="009E50AB">
        <w:rPr>
          <w:sz w:val="28"/>
          <w:szCs w:val="28"/>
        </w:rPr>
        <w:t xml:space="preserve"> </w:t>
      </w:r>
      <w:r w:rsidR="00056336" w:rsidRPr="00B85C6B">
        <w:rPr>
          <w:sz w:val="28"/>
          <w:szCs w:val="28"/>
        </w:rPr>
        <w:t>Костылиха,</w:t>
      </w:r>
      <w:r w:rsidR="009E50AB">
        <w:rPr>
          <w:sz w:val="28"/>
          <w:szCs w:val="28"/>
        </w:rPr>
        <w:t xml:space="preserve"> </w:t>
      </w:r>
      <w:r w:rsidR="00056336" w:rsidRPr="00B85C6B">
        <w:rPr>
          <w:sz w:val="28"/>
          <w:szCs w:val="28"/>
        </w:rPr>
        <w:t>Хватовка;</w:t>
      </w:r>
    </w:p>
    <w:p w:rsidR="001839A3" w:rsidRPr="00B85C6B" w:rsidRDefault="001839A3" w:rsidP="00A84005">
      <w:pPr>
        <w:spacing w:line="276" w:lineRule="auto"/>
        <w:jc w:val="both"/>
        <w:rPr>
          <w:b/>
          <w:sz w:val="28"/>
          <w:szCs w:val="28"/>
        </w:rPr>
      </w:pPr>
      <w:r w:rsidRPr="00B85C6B">
        <w:rPr>
          <w:sz w:val="28"/>
          <w:szCs w:val="28"/>
        </w:rPr>
        <w:t xml:space="preserve">- проведение </w:t>
      </w:r>
      <w:r w:rsidR="00056336" w:rsidRPr="00B85C6B">
        <w:rPr>
          <w:sz w:val="28"/>
          <w:szCs w:val="28"/>
        </w:rPr>
        <w:t xml:space="preserve">Масленичных </w:t>
      </w:r>
      <w:r w:rsidRPr="00B85C6B">
        <w:rPr>
          <w:sz w:val="28"/>
          <w:szCs w:val="28"/>
        </w:rPr>
        <w:t>массовых уличных гуляний во всех учреждениях культуры Абрамовского КДК. Неотъемлемой частью данных мероприятий являются спортивные игры и состязания</w:t>
      </w:r>
      <w:proofErr w:type="gramStart"/>
      <w:r w:rsidRPr="00B85C6B">
        <w:rPr>
          <w:sz w:val="28"/>
          <w:szCs w:val="28"/>
        </w:rPr>
        <w:t>,в</w:t>
      </w:r>
      <w:proofErr w:type="gramEnd"/>
      <w:r w:rsidRPr="00B85C6B">
        <w:rPr>
          <w:sz w:val="28"/>
          <w:szCs w:val="28"/>
        </w:rPr>
        <w:t xml:space="preserve"> которых принимают участие все возрастные категории населения- это перетягивание каната, ходьба на ходулях, бег на лыжах, поднятие гирь, метание снежков и др. В зимний период участники  КЛО  данного направления принимают активное участие в играх на свежем воздухе.</w:t>
      </w:r>
    </w:p>
    <w:p w:rsidR="00056336" w:rsidRPr="00B85C6B" w:rsidRDefault="00056336" w:rsidP="00A84005">
      <w:pPr>
        <w:spacing w:line="276" w:lineRule="auto"/>
        <w:jc w:val="both"/>
        <w:rPr>
          <w:b/>
          <w:sz w:val="28"/>
          <w:szCs w:val="28"/>
        </w:rPr>
      </w:pPr>
      <w:r w:rsidRPr="00B85C6B">
        <w:rPr>
          <w:b/>
          <w:sz w:val="28"/>
          <w:szCs w:val="28"/>
        </w:rPr>
        <w:t>Р</w:t>
      </w:r>
      <w:r w:rsidR="001839A3" w:rsidRPr="00B85C6B">
        <w:rPr>
          <w:b/>
          <w:sz w:val="28"/>
          <w:szCs w:val="28"/>
        </w:rPr>
        <w:t xml:space="preserve">абота с детьми и подростками: антинаркотическая, просветительная деятельность; духовно-нравственное и патриотическое воспитание; </w:t>
      </w:r>
      <w:r w:rsidR="001839A3" w:rsidRPr="00B85C6B">
        <w:rPr>
          <w:b/>
          <w:sz w:val="28"/>
          <w:szCs w:val="28"/>
        </w:rPr>
        <w:lastRenderedPageBreak/>
        <w:t>профилактика безнадзорности и правонарушений несовершеннолетних и.т.д.</w:t>
      </w:r>
      <w:r w:rsidR="000D2AB6" w:rsidRPr="00B85C6B">
        <w:rPr>
          <w:b/>
          <w:sz w:val="28"/>
          <w:szCs w:val="28"/>
        </w:rPr>
        <w:t>:</w:t>
      </w:r>
    </w:p>
    <w:p w:rsidR="00A84005" w:rsidRPr="00B85C6B" w:rsidRDefault="001839A3" w:rsidP="00A84005">
      <w:pPr>
        <w:spacing w:line="276" w:lineRule="auto"/>
        <w:jc w:val="both"/>
        <w:rPr>
          <w:sz w:val="28"/>
          <w:szCs w:val="28"/>
        </w:rPr>
      </w:pPr>
      <w:r w:rsidRPr="00B85C6B">
        <w:rPr>
          <w:sz w:val="28"/>
          <w:szCs w:val="28"/>
        </w:rPr>
        <w:t>– Одним из  направлений в работе ПКУ является планомерная деятельность по организации досуга детей и подростков. Для ребят на базе ДК и СК в летний каникулярный период создаются детские площадки, прогулочные группы. ПКУ организованы выездные мероприятия. Проводилис</w:t>
      </w:r>
      <w:r w:rsidR="004D5664" w:rsidRPr="00B85C6B">
        <w:rPr>
          <w:sz w:val="28"/>
          <w:szCs w:val="28"/>
        </w:rPr>
        <w:t>ь совместные мероприятия: на стадионе с. Абрамов</w:t>
      </w:r>
      <w:proofErr w:type="gramStart"/>
      <w:r w:rsidR="004D5664" w:rsidRPr="00B85C6B">
        <w:rPr>
          <w:sz w:val="28"/>
          <w:szCs w:val="28"/>
        </w:rPr>
        <w:t>о</w:t>
      </w:r>
      <w:r w:rsidR="002140CC" w:rsidRPr="00B85C6B">
        <w:rPr>
          <w:sz w:val="28"/>
          <w:szCs w:val="28"/>
        </w:rPr>
        <w:t>«</w:t>
      </w:r>
      <w:proofErr w:type="gramEnd"/>
      <w:r w:rsidR="00BE7BE2">
        <w:rPr>
          <w:sz w:val="28"/>
          <w:szCs w:val="28"/>
        </w:rPr>
        <w:t>Робинзонада</w:t>
      </w:r>
      <w:r w:rsidR="002140CC" w:rsidRPr="00B85C6B">
        <w:rPr>
          <w:sz w:val="28"/>
          <w:szCs w:val="28"/>
        </w:rPr>
        <w:t xml:space="preserve">», </w:t>
      </w:r>
      <w:r w:rsidR="00056336" w:rsidRPr="00B85C6B">
        <w:rPr>
          <w:sz w:val="28"/>
          <w:szCs w:val="28"/>
        </w:rPr>
        <w:t>на «поповском» пруду</w:t>
      </w:r>
      <w:r w:rsidR="004D5664" w:rsidRPr="00B85C6B">
        <w:rPr>
          <w:sz w:val="28"/>
          <w:szCs w:val="28"/>
        </w:rPr>
        <w:t xml:space="preserve"> с. Водоватово</w:t>
      </w:r>
      <w:r w:rsidR="009E50AB">
        <w:rPr>
          <w:sz w:val="28"/>
          <w:szCs w:val="28"/>
        </w:rPr>
        <w:t xml:space="preserve"> </w:t>
      </w:r>
      <w:r w:rsidR="002140CC" w:rsidRPr="00B85C6B">
        <w:rPr>
          <w:sz w:val="28"/>
          <w:szCs w:val="28"/>
        </w:rPr>
        <w:t>День рыбака</w:t>
      </w:r>
      <w:r w:rsidR="00056336" w:rsidRPr="00B85C6B">
        <w:rPr>
          <w:sz w:val="28"/>
          <w:szCs w:val="28"/>
        </w:rPr>
        <w:t xml:space="preserve"> «</w:t>
      </w:r>
      <w:r w:rsidR="00BE7BE2">
        <w:rPr>
          <w:sz w:val="28"/>
          <w:szCs w:val="28"/>
        </w:rPr>
        <w:t>На крючке</w:t>
      </w:r>
      <w:r w:rsidR="00056336" w:rsidRPr="00B85C6B">
        <w:rPr>
          <w:sz w:val="28"/>
          <w:szCs w:val="28"/>
        </w:rPr>
        <w:t>»</w:t>
      </w:r>
      <w:r w:rsidR="002140CC" w:rsidRPr="00B85C6B">
        <w:rPr>
          <w:sz w:val="28"/>
          <w:szCs w:val="28"/>
        </w:rPr>
        <w:t xml:space="preserve">, </w:t>
      </w:r>
      <w:r w:rsidR="004D5664" w:rsidRPr="00B85C6B">
        <w:rPr>
          <w:sz w:val="28"/>
          <w:szCs w:val="28"/>
        </w:rPr>
        <w:t xml:space="preserve">Хватовский ДК </w:t>
      </w:r>
      <w:r w:rsidR="00BE7BE2">
        <w:rPr>
          <w:sz w:val="28"/>
          <w:szCs w:val="28"/>
        </w:rPr>
        <w:t xml:space="preserve">«Мисс золушка </w:t>
      </w:r>
      <w:r w:rsidR="002140CC" w:rsidRPr="00B85C6B">
        <w:rPr>
          <w:sz w:val="28"/>
          <w:szCs w:val="28"/>
        </w:rPr>
        <w:t>201</w:t>
      </w:r>
      <w:r w:rsidR="00BE7BE2">
        <w:rPr>
          <w:sz w:val="28"/>
          <w:szCs w:val="28"/>
        </w:rPr>
        <w:t>8</w:t>
      </w:r>
      <w:r w:rsidR="002140CC" w:rsidRPr="00B85C6B">
        <w:rPr>
          <w:sz w:val="28"/>
          <w:szCs w:val="28"/>
        </w:rPr>
        <w:t xml:space="preserve">», </w:t>
      </w:r>
      <w:r w:rsidR="00BE7BE2">
        <w:rPr>
          <w:sz w:val="28"/>
          <w:szCs w:val="28"/>
        </w:rPr>
        <w:t>игровая программа «Звонкоголосая страна</w:t>
      </w:r>
      <w:r w:rsidR="00A84005" w:rsidRPr="00B85C6B">
        <w:rPr>
          <w:sz w:val="28"/>
          <w:szCs w:val="28"/>
        </w:rPr>
        <w:t>». В</w:t>
      </w:r>
      <w:r w:rsidRPr="00B85C6B">
        <w:rPr>
          <w:sz w:val="28"/>
          <w:szCs w:val="28"/>
        </w:rPr>
        <w:t>о всех структурных подразделениях</w:t>
      </w:r>
      <w:r w:rsidR="00A84005" w:rsidRPr="00B85C6B">
        <w:rPr>
          <w:sz w:val="28"/>
          <w:szCs w:val="28"/>
        </w:rPr>
        <w:t xml:space="preserve"> состоялись Дни открытых дверей;</w:t>
      </w:r>
    </w:p>
    <w:p w:rsidR="001839A3" w:rsidRPr="00B85C6B" w:rsidRDefault="00A84005" w:rsidP="000D2AB6">
      <w:pPr>
        <w:spacing w:line="276" w:lineRule="auto"/>
        <w:ind w:right="-102"/>
        <w:jc w:val="both"/>
        <w:rPr>
          <w:sz w:val="28"/>
          <w:szCs w:val="28"/>
        </w:rPr>
      </w:pPr>
      <w:r w:rsidRPr="00B85C6B">
        <w:rPr>
          <w:sz w:val="28"/>
          <w:szCs w:val="28"/>
        </w:rPr>
        <w:t>-Не маловажной</w:t>
      </w:r>
      <w:r w:rsidRPr="00B85C6B">
        <w:rPr>
          <w:b/>
          <w:sz w:val="28"/>
          <w:szCs w:val="28"/>
        </w:rPr>
        <w:t xml:space="preserve"> о</w:t>
      </w:r>
      <w:r w:rsidRPr="00B85C6B">
        <w:rPr>
          <w:sz w:val="28"/>
          <w:szCs w:val="28"/>
        </w:rPr>
        <w:t>казалась</w:t>
      </w:r>
      <w:r w:rsidR="001839A3" w:rsidRPr="00B85C6B">
        <w:rPr>
          <w:sz w:val="28"/>
          <w:szCs w:val="28"/>
        </w:rPr>
        <w:t xml:space="preserve">пропаганда за здоровый образ жизни, борьбу с вредными привычками </w:t>
      </w:r>
      <w:r w:rsidRPr="00B85C6B">
        <w:rPr>
          <w:sz w:val="28"/>
          <w:szCs w:val="28"/>
        </w:rPr>
        <w:t xml:space="preserve">и  профилактику правонарушений, сюда вошли </w:t>
      </w:r>
      <w:r w:rsidR="001839A3" w:rsidRPr="00B85C6B">
        <w:rPr>
          <w:sz w:val="28"/>
          <w:szCs w:val="28"/>
        </w:rPr>
        <w:t>театрализованные представления</w:t>
      </w:r>
      <w:r w:rsidRPr="00B85C6B">
        <w:rPr>
          <w:sz w:val="28"/>
          <w:szCs w:val="28"/>
        </w:rPr>
        <w:t>,  игровые программы для детей. Также д</w:t>
      </w:r>
      <w:r w:rsidR="001839A3" w:rsidRPr="00B85C6B">
        <w:rPr>
          <w:sz w:val="28"/>
          <w:szCs w:val="28"/>
        </w:rPr>
        <w:t xml:space="preserve">ля детей в новогодние дни было организовано театрализованное представление </w:t>
      </w:r>
      <w:r w:rsidR="00DB6845" w:rsidRPr="00B85C6B">
        <w:rPr>
          <w:sz w:val="28"/>
          <w:szCs w:val="28"/>
        </w:rPr>
        <w:t>с участием Деда Мороза и Снегурочки и других  сказочных персонажей</w:t>
      </w:r>
      <w:r w:rsidRPr="00B85C6B">
        <w:rPr>
          <w:sz w:val="28"/>
          <w:szCs w:val="28"/>
        </w:rPr>
        <w:t>.</w:t>
      </w:r>
    </w:p>
    <w:p w:rsidR="001839A3" w:rsidRPr="00B85C6B" w:rsidRDefault="001839A3" w:rsidP="000D2AB6">
      <w:pPr>
        <w:spacing w:line="276" w:lineRule="auto"/>
        <w:ind w:left="720"/>
        <w:jc w:val="both"/>
        <w:rPr>
          <w:b/>
          <w:sz w:val="28"/>
          <w:szCs w:val="28"/>
        </w:rPr>
      </w:pPr>
    </w:p>
    <w:p w:rsidR="001839A3" w:rsidRPr="00B85C6B" w:rsidRDefault="000D2AB6" w:rsidP="000D2AB6">
      <w:pPr>
        <w:spacing w:line="276" w:lineRule="auto"/>
        <w:ind w:right="-102"/>
        <w:rPr>
          <w:sz w:val="28"/>
          <w:szCs w:val="28"/>
        </w:rPr>
      </w:pPr>
      <w:r w:rsidRPr="00B85C6B">
        <w:rPr>
          <w:b/>
          <w:sz w:val="28"/>
          <w:szCs w:val="28"/>
        </w:rPr>
        <w:t>Р</w:t>
      </w:r>
      <w:r w:rsidR="001839A3" w:rsidRPr="00B85C6B">
        <w:rPr>
          <w:b/>
          <w:sz w:val="28"/>
          <w:szCs w:val="28"/>
        </w:rPr>
        <w:t>абота социально – незащищенной категорией населения: безработные,  ветераны ВОВ и труда, инвалиды</w:t>
      </w:r>
      <w:r w:rsidRPr="00B85C6B">
        <w:rPr>
          <w:b/>
          <w:sz w:val="28"/>
          <w:szCs w:val="28"/>
        </w:rPr>
        <w:t>:</w:t>
      </w:r>
    </w:p>
    <w:p w:rsidR="001839A3" w:rsidRPr="00B85C6B" w:rsidRDefault="001839A3" w:rsidP="000D2AB6">
      <w:pPr>
        <w:spacing w:line="276" w:lineRule="auto"/>
        <w:ind w:right="-102"/>
        <w:jc w:val="both"/>
        <w:rPr>
          <w:sz w:val="28"/>
          <w:szCs w:val="28"/>
        </w:rPr>
      </w:pPr>
      <w:r w:rsidRPr="00B85C6B">
        <w:rPr>
          <w:sz w:val="28"/>
          <w:szCs w:val="28"/>
        </w:rPr>
        <w:t>-  оказание методической и практической помощи учреждениям культуры в подготовке и проведении культурно-досуговых мероприятий на местах;</w:t>
      </w:r>
    </w:p>
    <w:p w:rsidR="004D5664" w:rsidRPr="00B85C6B" w:rsidRDefault="001839A3" w:rsidP="000D2AB6">
      <w:pPr>
        <w:spacing w:line="276" w:lineRule="auto"/>
        <w:jc w:val="both"/>
        <w:rPr>
          <w:sz w:val="28"/>
          <w:szCs w:val="28"/>
        </w:rPr>
      </w:pPr>
      <w:r w:rsidRPr="00B85C6B">
        <w:rPr>
          <w:sz w:val="28"/>
          <w:szCs w:val="28"/>
        </w:rPr>
        <w:t>-</w:t>
      </w:r>
      <w:r w:rsidR="000D2AB6" w:rsidRPr="00B85C6B">
        <w:rPr>
          <w:sz w:val="28"/>
          <w:szCs w:val="28"/>
        </w:rPr>
        <w:t xml:space="preserve"> в ДК, </w:t>
      </w:r>
      <w:r w:rsidR="004D5664" w:rsidRPr="00B85C6B">
        <w:rPr>
          <w:sz w:val="28"/>
          <w:szCs w:val="28"/>
        </w:rPr>
        <w:t>СК</w:t>
      </w:r>
      <w:r w:rsidR="000D2AB6" w:rsidRPr="00B85C6B">
        <w:rPr>
          <w:sz w:val="28"/>
          <w:szCs w:val="28"/>
        </w:rPr>
        <w:t xml:space="preserve"> домах-интернатах для престарелых  инвалидов</w:t>
      </w:r>
      <w:r w:rsidR="004D5664" w:rsidRPr="00B85C6B">
        <w:rPr>
          <w:sz w:val="28"/>
          <w:szCs w:val="28"/>
        </w:rPr>
        <w:t xml:space="preserve"> в декаду людей с ограниченными возможностями прошли</w:t>
      </w:r>
      <w:r w:rsidR="000D2AB6" w:rsidRPr="00B85C6B">
        <w:rPr>
          <w:sz w:val="28"/>
          <w:szCs w:val="28"/>
        </w:rPr>
        <w:t xml:space="preserve"> концертные программы</w:t>
      </w:r>
      <w:r w:rsidR="004D5664" w:rsidRPr="00B85C6B">
        <w:rPr>
          <w:sz w:val="28"/>
          <w:szCs w:val="28"/>
        </w:rPr>
        <w:t xml:space="preserve"> для инвалидов;</w:t>
      </w:r>
    </w:p>
    <w:p w:rsidR="004D5664" w:rsidRPr="00B85C6B" w:rsidRDefault="004D5664" w:rsidP="000D2AB6">
      <w:pPr>
        <w:spacing w:line="276" w:lineRule="auto"/>
        <w:jc w:val="both"/>
        <w:rPr>
          <w:sz w:val="28"/>
          <w:szCs w:val="28"/>
        </w:rPr>
      </w:pPr>
      <w:r w:rsidRPr="00B85C6B">
        <w:rPr>
          <w:sz w:val="28"/>
          <w:szCs w:val="28"/>
        </w:rPr>
        <w:t xml:space="preserve">- в ДК </w:t>
      </w:r>
      <w:r w:rsidR="000D2AB6" w:rsidRPr="00B85C6B">
        <w:rPr>
          <w:sz w:val="28"/>
          <w:szCs w:val="28"/>
        </w:rPr>
        <w:t>и СК состоялиськонцертные программы, посвященные Дню пожилого человека</w:t>
      </w:r>
      <w:r w:rsidRPr="00B85C6B">
        <w:rPr>
          <w:sz w:val="28"/>
          <w:szCs w:val="28"/>
        </w:rPr>
        <w:t>;</w:t>
      </w:r>
    </w:p>
    <w:p w:rsidR="001839A3" w:rsidRPr="00B85C6B" w:rsidRDefault="001839A3" w:rsidP="00BA37EA">
      <w:pPr>
        <w:spacing w:line="276" w:lineRule="auto"/>
        <w:jc w:val="both"/>
        <w:rPr>
          <w:sz w:val="28"/>
          <w:szCs w:val="28"/>
        </w:rPr>
      </w:pPr>
      <w:r w:rsidRPr="00B85C6B">
        <w:rPr>
          <w:sz w:val="28"/>
          <w:szCs w:val="28"/>
        </w:rPr>
        <w:t>- Для взрослого населения прошла серия концертных программ «Рождественские встречи» с участием лучших творческих сил Абрамовского КДК.</w:t>
      </w:r>
    </w:p>
    <w:p w:rsidR="001839A3" w:rsidRPr="00B85C6B" w:rsidRDefault="001839A3" w:rsidP="00BA37EA">
      <w:pPr>
        <w:spacing w:line="276" w:lineRule="auto"/>
        <w:jc w:val="both"/>
        <w:rPr>
          <w:b/>
          <w:sz w:val="28"/>
          <w:szCs w:val="28"/>
        </w:rPr>
      </w:pPr>
    </w:p>
    <w:p w:rsidR="001839A3" w:rsidRPr="00B85C6B" w:rsidRDefault="000D2AB6" w:rsidP="00BA37EA">
      <w:pPr>
        <w:spacing w:line="276" w:lineRule="auto"/>
        <w:jc w:val="both"/>
        <w:rPr>
          <w:b/>
          <w:sz w:val="28"/>
          <w:szCs w:val="28"/>
        </w:rPr>
      </w:pPr>
      <w:r w:rsidRPr="00B85C6B">
        <w:rPr>
          <w:b/>
          <w:sz w:val="28"/>
          <w:szCs w:val="28"/>
        </w:rPr>
        <w:t>Р</w:t>
      </w:r>
      <w:r w:rsidR="001839A3" w:rsidRPr="00B85C6B">
        <w:rPr>
          <w:b/>
          <w:sz w:val="28"/>
          <w:szCs w:val="28"/>
        </w:rPr>
        <w:t>абота с молодёжью</w:t>
      </w:r>
      <w:r w:rsidRPr="00B85C6B">
        <w:rPr>
          <w:b/>
          <w:sz w:val="28"/>
          <w:szCs w:val="28"/>
        </w:rPr>
        <w:t>:</w:t>
      </w:r>
    </w:p>
    <w:p w:rsidR="001839A3" w:rsidRPr="00B85C6B" w:rsidRDefault="001839A3" w:rsidP="00BA37EA">
      <w:pPr>
        <w:spacing w:line="276" w:lineRule="auto"/>
        <w:ind w:right="-102"/>
        <w:jc w:val="both"/>
        <w:rPr>
          <w:sz w:val="28"/>
          <w:szCs w:val="28"/>
        </w:rPr>
      </w:pPr>
      <w:r w:rsidRPr="00B85C6B">
        <w:rPr>
          <w:sz w:val="28"/>
          <w:szCs w:val="28"/>
        </w:rPr>
        <w:t xml:space="preserve"> -оказание методической и практической помощи учреждениям культуры в подготовке и проведении культурно-досуговых мероприятий на местах;</w:t>
      </w:r>
    </w:p>
    <w:p w:rsidR="00DB6845" w:rsidRPr="00B85C6B" w:rsidRDefault="00BA37EA" w:rsidP="00BA37EA">
      <w:pPr>
        <w:spacing w:line="276" w:lineRule="auto"/>
        <w:ind w:right="-102"/>
        <w:jc w:val="both"/>
        <w:rPr>
          <w:sz w:val="28"/>
          <w:szCs w:val="28"/>
        </w:rPr>
      </w:pPr>
      <w:r w:rsidRPr="00B85C6B">
        <w:rPr>
          <w:sz w:val="28"/>
          <w:szCs w:val="28"/>
        </w:rPr>
        <w:t>-</w:t>
      </w:r>
      <w:r w:rsidR="00DB6845" w:rsidRPr="00B85C6B">
        <w:rPr>
          <w:sz w:val="28"/>
          <w:szCs w:val="28"/>
        </w:rPr>
        <w:t>Проведение конкурсн</w:t>
      </w:r>
      <w:r w:rsidRPr="00B85C6B">
        <w:rPr>
          <w:sz w:val="28"/>
          <w:szCs w:val="28"/>
        </w:rPr>
        <w:t>ой</w:t>
      </w:r>
      <w:r w:rsidR="00DB6845" w:rsidRPr="00B85C6B">
        <w:rPr>
          <w:sz w:val="28"/>
          <w:szCs w:val="28"/>
        </w:rPr>
        <w:t xml:space="preserve"> программ</w:t>
      </w:r>
      <w:r w:rsidRPr="00B85C6B">
        <w:rPr>
          <w:sz w:val="28"/>
          <w:szCs w:val="28"/>
        </w:rPr>
        <w:t xml:space="preserve">ы </w:t>
      </w:r>
      <w:r w:rsidR="00DB6845" w:rsidRPr="00B85C6B">
        <w:rPr>
          <w:sz w:val="28"/>
          <w:szCs w:val="28"/>
        </w:rPr>
        <w:t xml:space="preserve">«Краса </w:t>
      </w:r>
      <w:proofErr w:type="spellStart"/>
      <w:r w:rsidR="00DB6845" w:rsidRPr="00B85C6B">
        <w:rPr>
          <w:sz w:val="28"/>
          <w:szCs w:val="28"/>
        </w:rPr>
        <w:t>Притёшья</w:t>
      </w:r>
      <w:proofErr w:type="spellEnd"/>
      <w:r w:rsidR="00DB6845" w:rsidRPr="00B85C6B">
        <w:rPr>
          <w:sz w:val="28"/>
          <w:szCs w:val="28"/>
        </w:rPr>
        <w:t>»</w:t>
      </w:r>
      <w:r w:rsidRPr="00B85C6B">
        <w:rPr>
          <w:sz w:val="28"/>
          <w:szCs w:val="28"/>
        </w:rPr>
        <w:t>.</w:t>
      </w:r>
    </w:p>
    <w:p w:rsidR="00BA37EA" w:rsidRPr="00B85C6B" w:rsidRDefault="00BA37EA" w:rsidP="00BA37EA">
      <w:pPr>
        <w:jc w:val="both"/>
        <w:rPr>
          <w:b/>
          <w:sz w:val="28"/>
          <w:szCs w:val="28"/>
        </w:rPr>
      </w:pPr>
    </w:p>
    <w:p w:rsidR="001839A3" w:rsidRPr="00B85C6B" w:rsidRDefault="00BA37EA" w:rsidP="009B2DC0">
      <w:pPr>
        <w:spacing w:line="276" w:lineRule="auto"/>
        <w:jc w:val="both"/>
        <w:rPr>
          <w:b/>
          <w:sz w:val="28"/>
          <w:szCs w:val="28"/>
        </w:rPr>
      </w:pPr>
      <w:r w:rsidRPr="00B85C6B">
        <w:rPr>
          <w:b/>
          <w:sz w:val="28"/>
          <w:szCs w:val="28"/>
        </w:rPr>
        <w:t>П</w:t>
      </w:r>
      <w:r w:rsidR="001839A3" w:rsidRPr="00B85C6B">
        <w:rPr>
          <w:b/>
          <w:sz w:val="28"/>
          <w:szCs w:val="28"/>
        </w:rPr>
        <w:t>латные услуги, сумма доходов</w:t>
      </w:r>
      <w:r w:rsidRPr="00B85C6B">
        <w:rPr>
          <w:b/>
          <w:sz w:val="28"/>
          <w:szCs w:val="28"/>
        </w:rPr>
        <w:t>:</w:t>
      </w:r>
    </w:p>
    <w:p w:rsidR="00DD2201" w:rsidRPr="00B85C6B" w:rsidRDefault="00BA37EA" w:rsidP="009B2DC0">
      <w:pPr>
        <w:spacing w:line="276" w:lineRule="auto"/>
        <w:jc w:val="both"/>
        <w:rPr>
          <w:sz w:val="28"/>
          <w:szCs w:val="28"/>
        </w:rPr>
      </w:pPr>
      <w:r w:rsidRPr="00B85C6B">
        <w:rPr>
          <w:sz w:val="28"/>
          <w:szCs w:val="28"/>
        </w:rPr>
        <w:t>П</w:t>
      </w:r>
      <w:r w:rsidR="00DD2201" w:rsidRPr="00B85C6B">
        <w:rPr>
          <w:sz w:val="28"/>
          <w:szCs w:val="28"/>
        </w:rPr>
        <w:t xml:space="preserve">латных мероприятий </w:t>
      </w:r>
      <w:proofErr w:type="gramStart"/>
      <w:r w:rsidR="00DD2201" w:rsidRPr="00B85C6B">
        <w:rPr>
          <w:sz w:val="28"/>
          <w:szCs w:val="28"/>
        </w:rPr>
        <w:t xml:space="preserve">состоялось </w:t>
      </w:r>
      <w:r w:rsidR="00837ED7">
        <w:rPr>
          <w:sz w:val="28"/>
          <w:szCs w:val="28"/>
        </w:rPr>
        <w:t>2</w:t>
      </w:r>
      <w:r w:rsidR="006F3F22">
        <w:rPr>
          <w:sz w:val="28"/>
          <w:szCs w:val="28"/>
        </w:rPr>
        <w:t>6</w:t>
      </w:r>
      <w:r w:rsidR="00DD2201" w:rsidRPr="00B85C6B">
        <w:rPr>
          <w:sz w:val="28"/>
          <w:szCs w:val="28"/>
        </w:rPr>
        <w:t xml:space="preserve"> их посетило</w:t>
      </w:r>
      <w:proofErr w:type="gramEnd"/>
      <w:r w:rsidR="00DD2201" w:rsidRPr="00B85C6B">
        <w:rPr>
          <w:sz w:val="28"/>
          <w:szCs w:val="28"/>
        </w:rPr>
        <w:t xml:space="preserve"> </w:t>
      </w:r>
      <w:r w:rsidR="006F3F22">
        <w:rPr>
          <w:sz w:val="28"/>
          <w:szCs w:val="28"/>
        </w:rPr>
        <w:t>1760</w:t>
      </w:r>
      <w:r w:rsidR="00DD2201" w:rsidRPr="00B85C6B">
        <w:rPr>
          <w:sz w:val="28"/>
          <w:szCs w:val="28"/>
        </w:rPr>
        <w:t xml:space="preserve"> человека, доход составил </w:t>
      </w:r>
      <w:r w:rsidR="00837ED7">
        <w:rPr>
          <w:sz w:val="28"/>
          <w:szCs w:val="28"/>
        </w:rPr>
        <w:t>36.670</w:t>
      </w:r>
      <w:r w:rsidR="00DD2201" w:rsidRPr="00B85C6B">
        <w:rPr>
          <w:sz w:val="28"/>
          <w:szCs w:val="28"/>
        </w:rPr>
        <w:t xml:space="preserve"> рублей. В основном это бы</w:t>
      </w:r>
      <w:r w:rsidR="009B2DC0" w:rsidRPr="00B85C6B">
        <w:rPr>
          <w:sz w:val="28"/>
          <w:szCs w:val="28"/>
        </w:rPr>
        <w:t>ли концертные программы,</w:t>
      </w:r>
      <w:r w:rsidR="00DD2201" w:rsidRPr="00B85C6B">
        <w:rPr>
          <w:sz w:val="28"/>
          <w:szCs w:val="28"/>
        </w:rPr>
        <w:t xml:space="preserve"> детские</w:t>
      </w:r>
      <w:r w:rsidRPr="00B85C6B">
        <w:rPr>
          <w:sz w:val="28"/>
          <w:szCs w:val="28"/>
        </w:rPr>
        <w:t xml:space="preserve"> игровые программы</w:t>
      </w:r>
      <w:r w:rsidR="009B2DC0" w:rsidRPr="00B85C6B">
        <w:rPr>
          <w:sz w:val="28"/>
          <w:szCs w:val="28"/>
        </w:rPr>
        <w:t xml:space="preserve">, </w:t>
      </w:r>
      <w:r w:rsidR="00DD2201" w:rsidRPr="00B85C6B">
        <w:rPr>
          <w:sz w:val="28"/>
          <w:szCs w:val="28"/>
        </w:rPr>
        <w:t xml:space="preserve"> театрализованные представления</w:t>
      </w:r>
      <w:r w:rsidR="00837ED7">
        <w:rPr>
          <w:sz w:val="28"/>
          <w:szCs w:val="28"/>
        </w:rPr>
        <w:t xml:space="preserve"> для детей, новогодние представления у елки.</w:t>
      </w:r>
    </w:p>
    <w:p w:rsidR="00497CFD" w:rsidRDefault="00497CFD" w:rsidP="009B2DC0">
      <w:pPr>
        <w:spacing w:line="276" w:lineRule="auto"/>
        <w:jc w:val="both"/>
        <w:rPr>
          <w:sz w:val="28"/>
          <w:szCs w:val="28"/>
        </w:rPr>
      </w:pPr>
    </w:p>
    <w:p w:rsidR="00684E2D" w:rsidRPr="00B85C6B" w:rsidRDefault="00497CFD" w:rsidP="009B2DC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Годовой план по доходам </w:t>
      </w:r>
      <w:r w:rsidR="00837ED7">
        <w:rPr>
          <w:sz w:val="28"/>
          <w:szCs w:val="28"/>
        </w:rPr>
        <w:t>перевыполнен.</w:t>
      </w:r>
      <w:r w:rsidR="009E50AB">
        <w:rPr>
          <w:sz w:val="28"/>
          <w:szCs w:val="28"/>
        </w:rPr>
        <w:t xml:space="preserve"> </w:t>
      </w:r>
      <w:r w:rsidR="00837ED7">
        <w:rPr>
          <w:sz w:val="28"/>
          <w:szCs w:val="28"/>
        </w:rPr>
        <w:t>Сост</w:t>
      </w:r>
      <w:r w:rsidR="009E50AB">
        <w:rPr>
          <w:sz w:val="28"/>
          <w:szCs w:val="28"/>
        </w:rPr>
        <w:t>а</w:t>
      </w:r>
      <w:r w:rsidR="00837ED7">
        <w:rPr>
          <w:sz w:val="28"/>
          <w:szCs w:val="28"/>
        </w:rPr>
        <w:t>вляет 119,5% от планируемого дохода.</w:t>
      </w:r>
    </w:p>
    <w:p w:rsidR="00B85C6B" w:rsidRPr="00B85C6B" w:rsidRDefault="00B85C6B" w:rsidP="009B2DC0">
      <w:pPr>
        <w:spacing w:line="276" w:lineRule="auto"/>
        <w:jc w:val="both"/>
        <w:rPr>
          <w:sz w:val="28"/>
          <w:szCs w:val="28"/>
        </w:rPr>
      </w:pPr>
    </w:p>
    <w:p w:rsidR="00B85C6B" w:rsidRPr="00B85C6B" w:rsidRDefault="00497CFD" w:rsidP="00B85C6B">
      <w:pPr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Зав.сектором ПКУ</w:t>
      </w:r>
      <w:r w:rsidR="00755B91">
        <w:rPr>
          <w:b/>
          <w:sz w:val="28"/>
          <w:szCs w:val="28"/>
        </w:rPr>
        <w:t>__________</w:t>
      </w:r>
      <w:r>
        <w:rPr>
          <w:b/>
          <w:sz w:val="28"/>
          <w:szCs w:val="28"/>
        </w:rPr>
        <w:t xml:space="preserve"> /Молодцова Е.Н</w:t>
      </w:r>
      <w:r w:rsidR="00B85C6B" w:rsidRPr="00B85C6B">
        <w:rPr>
          <w:b/>
          <w:sz w:val="28"/>
          <w:szCs w:val="28"/>
        </w:rPr>
        <w:t>.</w:t>
      </w:r>
      <w:r w:rsidR="00755B91">
        <w:rPr>
          <w:b/>
          <w:sz w:val="28"/>
          <w:szCs w:val="28"/>
        </w:rPr>
        <w:t>/</w:t>
      </w:r>
    </w:p>
    <w:p w:rsidR="001839A3" w:rsidRPr="00B85C6B" w:rsidRDefault="001839A3" w:rsidP="001839A3">
      <w:pPr>
        <w:ind w:left="720"/>
        <w:jc w:val="both"/>
        <w:rPr>
          <w:sz w:val="28"/>
          <w:szCs w:val="28"/>
        </w:rPr>
      </w:pPr>
    </w:p>
    <w:p w:rsidR="009B2DC0" w:rsidRPr="00B85C6B" w:rsidRDefault="009B2DC0">
      <w:pPr>
        <w:rPr>
          <w:sz w:val="28"/>
          <w:szCs w:val="28"/>
        </w:rPr>
      </w:pPr>
    </w:p>
    <w:sectPr w:rsidR="009B2DC0" w:rsidRPr="00B85C6B" w:rsidSect="007D4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032FE"/>
    <w:multiLevelType w:val="hybridMultilevel"/>
    <w:tmpl w:val="062ABB92"/>
    <w:lvl w:ilvl="0" w:tplc="0419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">
    <w:nsid w:val="37D10B24"/>
    <w:multiLevelType w:val="hybridMultilevel"/>
    <w:tmpl w:val="113CA60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399966CF"/>
    <w:multiLevelType w:val="hybridMultilevel"/>
    <w:tmpl w:val="D3E20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D312BA"/>
    <w:multiLevelType w:val="hybridMultilevel"/>
    <w:tmpl w:val="0CBC0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86142D"/>
    <w:multiLevelType w:val="hybridMultilevel"/>
    <w:tmpl w:val="673A9DB8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5">
    <w:nsid w:val="5E715A63"/>
    <w:multiLevelType w:val="hybridMultilevel"/>
    <w:tmpl w:val="A418A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8D52BC"/>
    <w:multiLevelType w:val="hybridMultilevel"/>
    <w:tmpl w:val="7A8831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004EE2"/>
    <w:multiLevelType w:val="hybridMultilevel"/>
    <w:tmpl w:val="01348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60685E"/>
    <w:multiLevelType w:val="hybridMultilevel"/>
    <w:tmpl w:val="32E4D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0"/>
  </w:num>
  <w:num w:numId="9">
    <w:abstractNumId w:val="4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9AA"/>
    <w:rsid w:val="000056B8"/>
    <w:rsid w:val="000253AA"/>
    <w:rsid w:val="00030516"/>
    <w:rsid w:val="00041C85"/>
    <w:rsid w:val="00056336"/>
    <w:rsid w:val="00096227"/>
    <w:rsid w:val="000D2AB6"/>
    <w:rsid w:val="00144DD4"/>
    <w:rsid w:val="00146307"/>
    <w:rsid w:val="00172240"/>
    <w:rsid w:val="001839A3"/>
    <w:rsid w:val="001978C5"/>
    <w:rsid w:val="002140CC"/>
    <w:rsid w:val="00237A2C"/>
    <w:rsid w:val="002C694F"/>
    <w:rsid w:val="003A755B"/>
    <w:rsid w:val="003B4636"/>
    <w:rsid w:val="003C6564"/>
    <w:rsid w:val="003E21FF"/>
    <w:rsid w:val="003F39AA"/>
    <w:rsid w:val="003F519E"/>
    <w:rsid w:val="00432D05"/>
    <w:rsid w:val="00497CFD"/>
    <w:rsid w:val="004D5664"/>
    <w:rsid w:val="005772F4"/>
    <w:rsid w:val="00584BB9"/>
    <w:rsid w:val="00585EB3"/>
    <w:rsid w:val="005B2DCE"/>
    <w:rsid w:val="005F1DFF"/>
    <w:rsid w:val="00623007"/>
    <w:rsid w:val="0065353A"/>
    <w:rsid w:val="00673CD5"/>
    <w:rsid w:val="00684E2D"/>
    <w:rsid w:val="006A5155"/>
    <w:rsid w:val="006F101E"/>
    <w:rsid w:val="006F3F22"/>
    <w:rsid w:val="00732D9B"/>
    <w:rsid w:val="007370EA"/>
    <w:rsid w:val="007448B0"/>
    <w:rsid w:val="00755B91"/>
    <w:rsid w:val="00774CA9"/>
    <w:rsid w:val="007777E3"/>
    <w:rsid w:val="007B4450"/>
    <w:rsid w:val="007D05F1"/>
    <w:rsid w:val="007D4221"/>
    <w:rsid w:val="00812BB9"/>
    <w:rsid w:val="0083189C"/>
    <w:rsid w:val="00837ED7"/>
    <w:rsid w:val="00841EBC"/>
    <w:rsid w:val="008454CE"/>
    <w:rsid w:val="009150DE"/>
    <w:rsid w:val="009424A1"/>
    <w:rsid w:val="009B2DC0"/>
    <w:rsid w:val="009E50AB"/>
    <w:rsid w:val="00A54F0C"/>
    <w:rsid w:val="00A84005"/>
    <w:rsid w:val="00AC49CA"/>
    <w:rsid w:val="00B13306"/>
    <w:rsid w:val="00B85C6B"/>
    <w:rsid w:val="00BA37EA"/>
    <w:rsid w:val="00BD01BD"/>
    <w:rsid w:val="00BE15E9"/>
    <w:rsid w:val="00BE7BE2"/>
    <w:rsid w:val="00DA5B71"/>
    <w:rsid w:val="00DB6845"/>
    <w:rsid w:val="00DC320D"/>
    <w:rsid w:val="00DD2201"/>
    <w:rsid w:val="00E14FE1"/>
    <w:rsid w:val="00E47497"/>
    <w:rsid w:val="00E677A8"/>
    <w:rsid w:val="00EF379A"/>
    <w:rsid w:val="00F023BF"/>
    <w:rsid w:val="00F31C60"/>
    <w:rsid w:val="00F8764B"/>
    <w:rsid w:val="00F96CB7"/>
    <w:rsid w:val="00FA2B79"/>
    <w:rsid w:val="00FB1EEE"/>
    <w:rsid w:val="00FD7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172240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semiHidden/>
    <w:rsid w:val="00172240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DC320D"/>
    <w:pPr>
      <w:ind w:left="720"/>
      <w:contextualSpacing/>
    </w:pPr>
  </w:style>
  <w:style w:type="table" w:styleId="a8">
    <w:name w:val="Table Grid"/>
    <w:basedOn w:val="a1"/>
    <w:uiPriority w:val="59"/>
    <w:rsid w:val="00F02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5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55503-271B-4AC9-9F65-9102E2E24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Марина</cp:lastModifiedBy>
  <cp:revision>20</cp:revision>
  <cp:lastPrinted>2019-01-08T14:09:00Z</cp:lastPrinted>
  <dcterms:created xsi:type="dcterms:W3CDTF">2013-12-28T05:55:00Z</dcterms:created>
  <dcterms:modified xsi:type="dcterms:W3CDTF">2019-02-03T09:37:00Z</dcterms:modified>
</cp:coreProperties>
</file>