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3" w:rsidRPr="00A816E3" w:rsidRDefault="006D23B9" w:rsidP="00A816E3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6E3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</w:t>
      </w:r>
    </w:p>
    <w:p w:rsidR="00A816E3" w:rsidRPr="00A816E3" w:rsidRDefault="006D23B9" w:rsidP="00A816E3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6E3">
        <w:rPr>
          <w:rFonts w:ascii="Times New Roman" w:hAnsi="Times New Roman" w:cs="Times New Roman"/>
          <w:b/>
          <w:sz w:val="28"/>
          <w:szCs w:val="28"/>
        </w:rPr>
        <w:t>обеспечении предоставления услуг</w:t>
      </w:r>
    </w:p>
    <w:p w:rsidR="006D23B9" w:rsidRPr="00A816E3" w:rsidRDefault="007B6E7F" w:rsidP="00A816E3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6E3">
        <w:rPr>
          <w:rFonts w:ascii="Times New Roman" w:hAnsi="Times New Roman" w:cs="Times New Roman"/>
          <w:b/>
          <w:sz w:val="28"/>
          <w:szCs w:val="28"/>
        </w:rPr>
        <w:t>в МБУК «Абрамовский КДК»</w:t>
      </w:r>
      <w:bookmarkStart w:id="0" w:name="_GoBack"/>
      <w:bookmarkEnd w:id="0"/>
    </w:p>
    <w:p w:rsidR="006D23B9" w:rsidRPr="00A816E3" w:rsidRDefault="006D23B9" w:rsidP="00A816E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D70D0D"/>
          <w:kern w:val="36"/>
          <w:sz w:val="28"/>
          <w:szCs w:val="28"/>
          <w:lang w:eastAsia="ru-RU"/>
        </w:rPr>
      </w:pP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 муниципального бюджетного учреждения культуры «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Абрамов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ский культурно-досуговый комплекс Ар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амасского района» входит 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обособленных подразделений, располагаю</w:t>
      </w:r>
      <w:r w:rsidR="0003547B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щиеся 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 зданиях, 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ящихся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оперативном управлении МБУК «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Абрамовский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КДК».</w:t>
      </w:r>
    </w:p>
    <w:p w:rsidR="007B6E7F" w:rsidRPr="00A816E3" w:rsidRDefault="007B6E7F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о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борудованы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6E7F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F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 зданий - </w:t>
      </w:r>
      <w:r w:rsidR="007B6E7F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системами</w:t>
      </w:r>
      <w:r w:rsidR="007B6E7F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тепло-, энергоснабжения;</w:t>
      </w:r>
    </w:p>
    <w:p w:rsidR="007B6E7F" w:rsidRPr="00A816E3" w:rsidRDefault="007B6E7F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зданий – системами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снабжения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канализации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3B9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F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оснащены телефонной связью и выходом в информационно-коммуникационную сеть</w:t>
      </w:r>
      <w:r w:rsidR="0003547B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6D23B9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учреждения оборудованы автоматической системой пожарной сигнализации и системой оповещения об эвакуации людей во время пожара. На зданиях имеются вывески с указанием наименования учреждения и режима работы.</w:t>
      </w: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адаптации объектов инфраструктуры и обеспечения доступности услуг</w:t>
      </w:r>
      <w:r w:rsidR="007B6E7F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инвалидов в Домах культуры</w:t>
      </w:r>
      <w:r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установлены:</w:t>
      </w:r>
      <w:r w:rsidR="0003547B" w:rsidRPr="00A81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электрический беспроводной для вызова сотрудников, -    светоотражающая лента на лес</w:t>
      </w:r>
      <w:r w:rsidR="0003547B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тничных маршах и стеклах дверей;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 для слабовидящих на сайте учреждения. </w:t>
      </w:r>
      <w:r w:rsidRPr="00A816E3">
        <w:rPr>
          <w:rFonts w:ascii="Times New Roman" w:hAnsi="Times New Roman" w:cs="Times New Roman"/>
          <w:sz w:val="28"/>
          <w:szCs w:val="28"/>
        </w:rPr>
        <w:t xml:space="preserve">В Домах культуры </w:t>
      </w:r>
      <w:r w:rsidR="007B6E7F" w:rsidRPr="00A816E3">
        <w:rPr>
          <w:rFonts w:ascii="Times New Roman" w:hAnsi="Times New Roman" w:cs="Times New Roman"/>
          <w:sz w:val="28"/>
          <w:szCs w:val="28"/>
        </w:rPr>
        <w:t>с.Абрамово</w:t>
      </w:r>
      <w:r w:rsidRPr="00A816E3">
        <w:rPr>
          <w:rFonts w:ascii="Times New Roman" w:hAnsi="Times New Roman" w:cs="Times New Roman"/>
          <w:sz w:val="28"/>
          <w:szCs w:val="28"/>
        </w:rPr>
        <w:t>,</w:t>
      </w:r>
      <w:r w:rsidR="007B6E7F" w:rsidRPr="00A816E3">
        <w:rPr>
          <w:rFonts w:ascii="Times New Roman" w:hAnsi="Times New Roman" w:cs="Times New Roman"/>
          <w:sz w:val="28"/>
          <w:szCs w:val="28"/>
        </w:rPr>
        <w:t xml:space="preserve"> с</w:t>
      </w:r>
      <w:r w:rsidRPr="00A816E3">
        <w:rPr>
          <w:rFonts w:ascii="Times New Roman" w:hAnsi="Times New Roman" w:cs="Times New Roman"/>
          <w:sz w:val="28"/>
          <w:szCs w:val="28"/>
        </w:rPr>
        <w:t>. В</w:t>
      </w:r>
      <w:r w:rsidR="007B6E7F" w:rsidRPr="00A816E3">
        <w:rPr>
          <w:rFonts w:ascii="Times New Roman" w:hAnsi="Times New Roman" w:cs="Times New Roman"/>
          <w:sz w:val="28"/>
          <w:szCs w:val="28"/>
        </w:rPr>
        <w:t>одоватово</w:t>
      </w:r>
      <w:r w:rsidRPr="00A816E3">
        <w:rPr>
          <w:rFonts w:ascii="Times New Roman" w:hAnsi="Times New Roman" w:cs="Times New Roman"/>
          <w:sz w:val="28"/>
          <w:szCs w:val="28"/>
        </w:rPr>
        <w:t xml:space="preserve">, </w:t>
      </w:r>
      <w:r w:rsidR="007B6E7F" w:rsidRPr="00A816E3">
        <w:rPr>
          <w:rFonts w:ascii="Times New Roman" w:hAnsi="Times New Roman" w:cs="Times New Roman"/>
          <w:sz w:val="28"/>
          <w:szCs w:val="28"/>
        </w:rPr>
        <w:t>п.Балахониха, ДК с.</w:t>
      </w:r>
      <w:r w:rsidR="00A816E3" w:rsidRPr="00A816E3">
        <w:rPr>
          <w:rFonts w:ascii="Times New Roman" w:hAnsi="Times New Roman" w:cs="Times New Roman"/>
          <w:sz w:val="28"/>
          <w:szCs w:val="28"/>
        </w:rPr>
        <w:t xml:space="preserve"> </w:t>
      </w:r>
      <w:r w:rsidR="007B6E7F" w:rsidRPr="00A816E3">
        <w:rPr>
          <w:rFonts w:ascii="Times New Roman" w:hAnsi="Times New Roman" w:cs="Times New Roman"/>
          <w:sz w:val="28"/>
          <w:szCs w:val="28"/>
        </w:rPr>
        <w:t>Б.</w:t>
      </w:r>
      <w:r w:rsidR="00A816E3" w:rsidRPr="00A816E3">
        <w:rPr>
          <w:rFonts w:ascii="Times New Roman" w:hAnsi="Times New Roman" w:cs="Times New Roman"/>
          <w:sz w:val="28"/>
          <w:szCs w:val="28"/>
        </w:rPr>
        <w:t xml:space="preserve"> </w:t>
      </w:r>
      <w:r w:rsidR="007B6E7F" w:rsidRPr="00A816E3">
        <w:rPr>
          <w:rFonts w:ascii="Times New Roman" w:hAnsi="Times New Roman" w:cs="Times New Roman"/>
          <w:sz w:val="28"/>
          <w:szCs w:val="28"/>
        </w:rPr>
        <w:t>Туман</w:t>
      </w:r>
      <w:r w:rsidR="00A816E3" w:rsidRPr="00A816E3">
        <w:rPr>
          <w:rFonts w:ascii="Times New Roman" w:hAnsi="Times New Roman" w:cs="Times New Roman"/>
          <w:sz w:val="28"/>
          <w:szCs w:val="28"/>
        </w:rPr>
        <w:t>о</w:t>
      </w:r>
      <w:r w:rsidR="007B6E7F" w:rsidRPr="00A816E3">
        <w:rPr>
          <w:rFonts w:ascii="Times New Roman" w:hAnsi="Times New Roman" w:cs="Times New Roman"/>
          <w:sz w:val="28"/>
          <w:szCs w:val="28"/>
        </w:rPr>
        <w:t>во</w:t>
      </w:r>
      <w:r w:rsidRPr="00A816E3">
        <w:rPr>
          <w:rFonts w:ascii="Times New Roman" w:hAnsi="Times New Roman" w:cs="Times New Roman"/>
          <w:sz w:val="28"/>
          <w:szCs w:val="28"/>
        </w:rPr>
        <w:t xml:space="preserve"> п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входом в здание для беспрепятственного въезда инвалидов на кресло-колясках оборудован пандус. </w:t>
      </w: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деятельность по оказанию услуг гражданам всех возрастов, в том числе детям дошкольного возраста. В фойе клубных учреждений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обращений в постоянном доступе для посетителей.</w:t>
      </w:r>
    </w:p>
    <w:p w:rsidR="006D23B9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созданы комфортные условия для посетителей, способствующие процессу качественного предоставления услуг. </w:t>
      </w:r>
    </w:p>
    <w:p w:rsidR="006D23B9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творческой д</w:t>
      </w:r>
      <w:r w:rsidR="007B6E7F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Дома культуры оснащены музыкальной</w:t>
      </w:r>
      <w:r w:rsidR="0003547B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ппаратурой, имеется мультимедийное оборудование.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</w:t>
      </w:r>
      <w:r w:rsidR="0003547B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соответствующих видов. Оборудование, приборы и аппаратура используются</w:t>
      </w:r>
      <w:r w:rsidR="0003547B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 назначению в соответствии с эксплуатационными документами,</w:t>
      </w:r>
      <w:r w:rsidR="0003547B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в технически исправном состоянии, систематически проверяются.</w:t>
      </w:r>
    </w:p>
    <w:p w:rsidR="006D23B9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помещений производится каждый рабочий день.</w:t>
      </w:r>
      <w:r w:rsidR="00A816E3" w:rsidRPr="00A816E3">
        <w:rPr>
          <w:rFonts w:ascii="Times New Roman" w:hAnsi="Times New Roman" w:cs="Times New Roman"/>
          <w:sz w:val="28"/>
          <w:szCs w:val="28"/>
        </w:rPr>
        <w:t xml:space="preserve"> </w:t>
      </w:r>
      <w:r w:rsidR="00A816E3" w:rsidRPr="00A816E3">
        <w:rPr>
          <w:rFonts w:ascii="Times New Roman" w:hAnsi="Times New Roman" w:cs="Times New Roman"/>
          <w:sz w:val="28"/>
          <w:szCs w:val="28"/>
        </w:rPr>
        <w:t>В учреждении и на прилегающей</w:t>
      </w:r>
      <w:r w:rsidR="00A816E3" w:rsidRPr="00A816E3">
        <w:rPr>
          <w:rFonts w:ascii="Times New Roman" w:hAnsi="Times New Roman" w:cs="Times New Roman"/>
          <w:sz w:val="28"/>
          <w:szCs w:val="28"/>
        </w:rPr>
        <w:t xml:space="preserve"> </w:t>
      </w:r>
      <w:r w:rsidR="00A816E3" w:rsidRPr="00A816E3">
        <w:rPr>
          <w:rFonts w:ascii="Times New Roman" w:hAnsi="Times New Roman" w:cs="Times New Roman"/>
          <w:sz w:val="28"/>
          <w:szCs w:val="28"/>
        </w:rPr>
        <w:t>территории запрещено курение.</w:t>
      </w:r>
    </w:p>
    <w:p w:rsidR="006D23B9" w:rsidRPr="00A816E3" w:rsidRDefault="0003547B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r w:rsidR="00A816E3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Абрамовский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КДК»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необходимым числом специалистов в соответствии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штатным расписанием. Специалисты имеют соответствующую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подготовку,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</w:t>
      </w:r>
      <w:r w:rsidR="00A816E3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сиональными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опытом,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для выполнения возложенных на них обязанностей. У</w:t>
      </w:r>
      <w:r w:rsidR="00A816E3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каждой категории имеются должностные инструкции. Все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регулярную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="006D23B9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профе</w:t>
      </w:r>
      <w:r w:rsidR="00A816E3"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сиональную переподготовку.</w:t>
      </w:r>
    </w:p>
    <w:p w:rsidR="00A816E3" w:rsidRPr="00A816E3" w:rsidRDefault="00A816E3" w:rsidP="00A81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проводится работа, и изыскиваются средства для улучшения и пополнения материально-технической базы учреждения. </w:t>
      </w:r>
      <w:r w:rsidRPr="00A816E3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</w:t>
      </w:r>
    </w:p>
    <w:p w:rsidR="00A816E3" w:rsidRPr="00A816E3" w:rsidRDefault="00A816E3" w:rsidP="00A81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6E3">
        <w:rPr>
          <w:rFonts w:ascii="Times New Roman" w:hAnsi="Times New Roman" w:cs="Times New Roman"/>
          <w:sz w:val="28"/>
          <w:szCs w:val="28"/>
        </w:rPr>
        <w:t>МБУК «Абрамовский КДК»</w:t>
      </w:r>
      <w:r w:rsidRPr="00A816E3">
        <w:rPr>
          <w:rFonts w:ascii="Times New Roman" w:hAnsi="Times New Roman" w:cs="Times New Roman"/>
          <w:sz w:val="28"/>
          <w:szCs w:val="28"/>
        </w:rPr>
        <w:t xml:space="preserve"> функционирует официальный сайт, а также можно отправить</w:t>
      </w:r>
      <w:r w:rsidRPr="00A816E3">
        <w:rPr>
          <w:rFonts w:ascii="Times New Roman" w:hAnsi="Times New Roman" w:cs="Times New Roman"/>
          <w:sz w:val="28"/>
          <w:szCs w:val="28"/>
        </w:rPr>
        <w:t xml:space="preserve"> </w:t>
      </w:r>
      <w:r w:rsidRPr="00A816E3">
        <w:rPr>
          <w:rFonts w:ascii="Times New Roman" w:hAnsi="Times New Roman" w:cs="Times New Roman"/>
          <w:sz w:val="28"/>
          <w:szCs w:val="28"/>
        </w:rPr>
        <w:t xml:space="preserve">сообщение на электронную почту </w:t>
      </w:r>
      <w:proofErr w:type="spellStart"/>
      <w:r w:rsidRPr="00A816E3"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>kdkabr</w:t>
      </w:r>
      <w:proofErr w:type="spellEnd"/>
      <w:r w:rsidRPr="00A816E3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@</w:t>
      </w:r>
      <w:r w:rsidRPr="00A816E3"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>mail</w:t>
      </w:r>
      <w:r w:rsidRPr="00A816E3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.</w:t>
      </w:r>
      <w:proofErr w:type="spellStart"/>
      <w:r w:rsidRPr="00A816E3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ru</w:t>
      </w:r>
      <w:proofErr w:type="spellEnd"/>
    </w:p>
    <w:p w:rsidR="006D23B9" w:rsidRPr="00A816E3" w:rsidRDefault="006D23B9" w:rsidP="00A81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3B9" w:rsidRPr="00A816E3" w:rsidRDefault="006D23B9" w:rsidP="00A8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D23B9" w:rsidRPr="00A816E3" w:rsidSect="00A81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DEC"/>
    <w:multiLevelType w:val="multilevel"/>
    <w:tmpl w:val="A06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1AB3"/>
    <w:multiLevelType w:val="multilevel"/>
    <w:tmpl w:val="E92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4251E"/>
    <w:multiLevelType w:val="multilevel"/>
    <w:tmpl w:val="376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96"/>
    <w:rsid w:val="0003547B"/>
    <w:rsid w:val="0016367F"/>
    <w:rsid w:val="006D23B9"/>
    <w:rsid w:val="007B6E7F"/>
    <w:rsid w:val="00A816E3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AE27"/>
  <w15:chartTrackingRefBased/>
  <w15:docId w15:val="{5310E26E-D11F-4E7B-801D-EF638AAA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D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Лена</cp:lastModifiedBy>
  <cp:revision>4</cp:revision>
  <dcterms:created xsi:type="dcterms:W3CDTF">2020-04-29T08:20:00Z</dcterms:created>
  <dcterms:modified xsi:type="dcterms:W3CDTF">2020-04-30T09:05:00Z</dcterms:modified>
</cp:coreProperties>
</file>